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3EA" w:rsidRDefault="00DC5578">
      <w:pPr>
        <w:spacing w:after="0" w:line="240" w:lineRule="auto"/>
        <w:ind w:left="0" w:firstLine="0"/>
        <w:jc w:val="center"/>
        <w:rPr>
          <w:rFonts w:eastAsia="SimSun"/>
          <w:b/>
          <w:color w:val="auto"/>
          <w:sz w:val="24"/>
        </w:rPr>
      </w:pPr>
      <w:r>
        <w:rPr>
          <w:rFonts w:eastAsia="SimSun"/>
          <w:b/>
          <w:color w:val="auto"/>
          <w:sz w:val="24"/>
        </w:rPr>
        <w:t>Муниципальное бюджетное дошкольное образовательное учреждение</w:t>
      </w:r>
    </w:p>
    <w:p w:rsidR="001D23EA" w:rsidRDefault="00DC5578">
      <w:pPr>
        <w:spacing w:after="0" w:line="240" w:lineRule="auto"/>
        <w:ind w:left="0" w:firstLine="0"/>
        <w:jc w:val="center"/>
        <w:rPr>
          <w:rFonts w:eastAsia="SimSun"/>
          <w:b/>
          <w:color w:val="auto"/>
          <w:sz w:val="24"/>
        </w:rPr>
      </w:pPr>
      <w:r>
        <w:rPr>
          <w:rFonts w:eastAsia="SimSun"/>
          <w:b/>
          <w:color w:val="auto"/>
          <w:sz w:val="24"/>
        </w:rPr>
        <w:t>«ДЕТСКИЙ САД «ЛАСТОЧКИ» С. ГАЛАЙТЫ</w:t>
      </w:r>
    </w:p>
    <w:p w:rsidR="001D23EA" w:rsidRDefault="00DC5578">
      <w:pPr>
        <w:spacing w:after="0" w:line="240" w:lineRule="auto"/>
        <w:ind w:left="0" w:firstLine="0"/>
        <w:jc w:val="center"/>
        <w:rPr>
          <w:rFonts w:eastAsia="SimSun"/>
          <w:b/>
          <w:color w:val="auto"/>
          <w:sz w:val="24"/>
        </w:rPr>
      </w:pPr>
      <w:r>
        <w:rPr>
          <w:rFonts w:eastAsia="SimSun"/>
          <w:b/>
          <w:color w:val="auto"/>
          <w:sz w:val="24"/>
        </w:rPr>
        <w:t>НОЖАЙ-ЮРТОВСКОГО МУНИЦИПАЛЬНОГО РАЙОНА»</w:t>
      </w:r>
    </w:p>
    <w:p w:rsidR="001D23EA" w:rsidRDefault="001D23EA">
      <w:pPr>
        <w:shd w:val="clear" w:color="auto" w:fill="FFFFFF"/>
        <w:tabs>
          <w:tab w:val="left" w:pos="5529"/>
          <w:tab w:val="left" w:pos="5670"/>
          <w:tab w:val="left" w:pos="5812"/>
          <w:tab w:val="left" w:pos="5954"/>
          <w:tab w:val="left" w:pos="6096"/>
        </w:tabs>
        <w:spacing w:after="0" w:line="240" w:lineRule="auto"/>
        <w:ind w:left="0" w:firstLine="0"/>
        <w:jc w:val="left"/>
        <w:rPr>
          <w:rFonts w:eastAsia="SimSun"/>
        </w:rPr>
      </w:pPr>
    </w:p>
    <w:p w:rsidR="001D23EA" w:rsidRDefault="001D23EA">
      <w:pPr>
        <w:shd w:val="clear" w:color="auto" w:fill="FFFFFF"/>
        <w:tabs>
          <w:tab w:val="left" w:pos="5529"/>
          <w:tab w:val="left" w:pos="5670"/>
          <w:tab w:val="left" w:pos="5812"/>
          <w:tab w:val="left" w:pos="5954"/>
          <w:tab w:val="left" w:pos="6096"/>
        </w:tabs>
        <w:spacing w:after="0" w:line="240" w:lineRule="auto"/>
        <w:ind w:left="0" w:firstLine="0"/>
        <w:jc w:val="left"/>
        <w:rPr>
          <w:rFonts w:eastAsia="SimSun"/>
        </w:rPr>
      </w:pPr>
    </w:p>
    <w:p w:rsidR="001D23EA" w:rsidRDefault="00DC5578">
      <w:pPr>
        <w:tabs>
          <w:tab w:val="left" w:pos="5328"/>
          <w:tab w:val="left" w:pos="6096"/>
        </w:tabs>
        <w:spacing w:after="0" w:line="240" w:lineRule="auto"/>
        <w:ind w:left="0" w:firstLine="0"/>
        <w:jc w:val="left"/>
        <w:rPr>
          <w:rFonts w:eastAsia="SimSun"/>
          <w:color w:val="auto"/>
        </w:rPr>
      </w:pPr>
      <w:r>
        <w:rPr>
          <w:rFonts w:eastAsia="SimSun"/>
          <w:color w:val="auto"/>
        </w:rPr>
        <w:t>ПРИНЯТ</w:t>
      </w:r>
      <w:r>
        <w:rPr>
          <w:rFonts w:eastAsia="SimSun"/>
          <w:color w:val="auto"/>
        </w:rPr>
        <w:tab/>
        <w:t xml:space="preserve">           УТВЕРЖДЕН</w:t>
      </w:r>
      <w:r>
        <w:rPr>
          <w:rFonts w:eastAsia="SimSun"/>
          <w:color w:val="auto"/>
        </w:rPr>
        <w:tab/>
      </w:r>
    </w:p>
    <w:p w:rsidR="001D23EA" w:rsidRDefault="00DC5578">
      <w:pPr>
        <w:tabs>
          <w:tab w:val="left" w:pos="6096"/>
        </w:tabs>
        <w:spacing w:after="0" w:line="240" w:lineRule="auto"/>
        <w:ind w:left="0" w:firstLine="0"/>
        <w:jc w:val="left"/>
        <w:rPr>
          <w:rFonts w:eastAsia="SimSun"/>
          <w:color w:val="auto"/>
        </w:rPr>
      </w:pPr>
      <w:r>
        <w:rPr>
          <w:rFonts w:eastAsia="SimSun"/>
          <w:color w:val="auto"/>
        </w:rPr>
        <w:t>Заседанием комиссииприказом МБДОУ</w:t>
      </w:r>
    </w:p>
    <w:p w:rsidR="001D23EA" w:rsidRDefault="00DC5578">
      <w:pPr>
        <w:tabs>
          <w:tab w:val="left" w:pos="6096"/>
        </w:tabs>
        <w:spacing w:after="0" w:line="240" w:lineRule="auto"/>
        <w:ind w:left="0" w:firstLine="0"/>
        <w:jc w:val="left"/>
        <w:rPr>
          <w:rFonts w:eastAsia="SimSun"/>
          <w:color w:val="auto"/>
        </w:rPr>
      </w:pPr>
      <w:r>
        <w:rPr>
          <w:rFonts w:eastAsia="SimSun"/>
          <w:color w:val="auto"/>
        </w:rPr>
        <w:t>по проведению самоообследования</w:t>
      </w:r>
      <w:r>
        <w:rPr>
          <w:rFonts w:eastAsia="SimSun"/>
          <w:color w:val="auto"/>
        </w:rPr>
        <w:tab/>
      </w:r>
      <w:r>
        <w:rPr>
          <w:rFonts w:eastAsia="SimSun"/>
          <w:color w:val="auto"/>
          <w:szCs w:val="26"/>
        </w:rPr>
        <w:t>«Детский сад «Ласточки»</w:t>
      </w:r>
    </w:p>
    <w:p w:rsidR="001D23EA" w:rsidRDefault="00DC5578">
      <w:pPr>
        <w:tabs>
          <w:tab w:val="left" w:pos="6096"/>
        </w:tabs>
        <w:spacing w:after="0" w:line="240" w:lineRule="auto"/>
        <w:ind w:left="0" w:firstLine="0"/>
        <w:jc w:val="left"/>
        <w:rPr>
          <w:rFonts w:eastAsia="SimSun"/>
          <w:color w:val="auto"/>
          <w:szCs w:val="26"/>
        </w:rPr>
      </w:pPr>
      <w:r>
        <w:rPr>
          <w:rFonts w:eastAsia="SimSun"/>
          <w:color w:val="auto"/>
        </w:rPr>
        <w:t xml:space="preserve">МБДОУ «Детский сад </w:t>
      </w:r>
      <w:r>
        <w:rPr>
          <w:rFonts w:eastAsia="SimSun"/>
          <w:color w:val="auto"/>
          <w:szCs w:val="26"/>
        </w:rPr>
        <w:t xml:space="preserve">«Ласточки» </w:t>
      </w:r>
      <w:r>
        <w:rPr>
          <w:rFonts w:eastAsia="SimSun"/>
          <w:color w:val="auto"/>
          <w:szCs w:val="26"/>
        </w:rPr>
        <w:tab/>
      </w:r>
      <w:r>
        <w:rPr>
          <w:rFonts w:eastAsia="SimSun"/>
          <w:color w:val="auto"/>
        </w:rPr>
        <w:t>с. Галайты»</w:t>
      </w:r>
    </w:p>
    <w:p w:rsidR="001D23EA" w:rsidRDefault="00DC5578">
      <w:pPr>
        <w:tabs>
          <w:tab w:val="left" w:pos="6096"/>
        </w:tabs>
        <w:spacing w:after="0" w:line="240" w:lineRule="auto"/>
        <w:ind w:left="0" w:firstLine="0"/>
        <w:jc w:val="left"/>
        <w:rPr>
          <w:rFonts w:eastAsia="SimSun"/>
          <w:color w:val="auto"/>
        </w:rPr>
      </w:pPr>
      <w:r>
        <w:rPr>
          <w:rFonts w:eastAsia="SimSun"/>
          <w:color w:val="auto"/>
          <w:szCs w:val="26"/>
        </w:rPr>
        <w:t>с. Галайты</w:t>
      </w:r>
      <w:r w:rsidR="00AD13AA">
        <w:rPr>
          <w:rFonts w:eastAsia="SimSun"/>
          <w:color w:val="auto"/>
        </w:rPr>
        <w:t>»</w:t>
      </w:r>
      <w:r w:rsidR="00AD13AA">
        <w:rPr>
          <w:rFonts w:eastAsia="SimSun"/>
          <w:color w:val="auto"/>
        </w:rPr>
        <w:tab/>
        <w:t>от 14 марта 2022</w:t>
      </w:r>
      <w:r>
        <w:rPr>
          <w:rFonts w:eastAsia="SimSun"/>
          <w:color w:val="auto"/>
        </w:rPr>
        <w:t xml:space="preserve"> г. №127</w:t>
      </w:r>
      <w:bookmarkStart w:id="0" w:name="_GoBack"/>
      <w:bookmarkEnd w:id="0"/>
    </w:p>
    <w:p w:rsidR="001D23EA" w:rsidRDefault="00AD13AA">
      <w:pPr>
        <w:tabs>
          <w:tab w:val="left" w:pos="6096"/>
        </w:tabs>
        <w:spacing w:after="0" w:line="240" w:lineRule="auto"/>
        <w:ind w:left="0" w:firstLine="0"/>
        <w:jc w:val="left"/>
        <w:rPr>
          <w:rFonts w:eastAsia="SimSun"/>
          <w:color w:val="auto"/>
        </w:rPr>
      </w:pPr>
      <w:r>
        <w:rPr>
          <w:rFonts w:eastAsia="SimSun"/>
          <w:color w:val="auto"/>
        </w:rPr>
        <w:t>(протокол от 14.03.2022</w:t>
      </w:r>
      <w:r w:rsidR="00DC5578">
        <w:rPr>
          <w:rFonts w:eastAsia="SimSun"/>
          <w:color w:val="auto"/>
        </w:rPr>
        <w:t xml:space="preserve">г. №2)                                     </w:t>
      </w:r>
    </w:p>
    <w:p w:rsidR="001D23EA" w:rsidRDefault="001D23EA">
      <w:pPr>
        <w:spacing w:after="0" w:line="276" w:lineRule="auto"/>
        <w:ind w:left="0" w:firstLine="0"/>
        <w:jc w:val="center"/>
        <w:rPr>
          <w:rFonts w:eastAsia="Calibri"/>
          <w:color w:val="auto"/>
          <w:szCs w:val="28"/>
          <w:lang w:eastAsia="en-US"/>
        </w:rPr>
      </w:pPr>
    </w:p>
    <w:p w:rsidR="001D23EA" w:rsidRDefault="001D23EA">
      <w:pPr>
        <w:spacing w:after="0" w:line="276" w:lineRule="auto"/>
        <w:ind w:left="0" w:firstLine="0"/>
        <w:jc w:val="center"/>
        <w:rPr>
          <w:rFonts w:eastAsia="Calibri"/>
          <w:color w:val="auto"/>
          <w:szCs w:val="28"/>
          <w:lang w:eastAsia="en-US"/>
        </w:rPr>
      </w:pPr>
    </w:p>
    <w:p w:rsidR="001D23EA" w:rsidRDefault="001D23EA">
      <w:pPr>
        <w:spacing w:after="0" w:line="276" w:lineRule="auto"/>
        <w:ind w:left="0" w:firstLine="0"/>
        <w:rPr>
          <w:rFonts w:eastAsia="Calibri"/>
          <w:color w:val="auto"/>
          <w:szCs w:val="28"/>
          <w:lang w:eastAsia="en-US"/>
        </w:rPr>
      </w:pPr>
    </w:p>
    <w:p w:rsidR="001D23EA" w:rsidRDefault="001D23EA">
      <w:pPr>
        <w:spacing w:after="0" w:line="276" w:lineRule="auto"/>
        <w:ind w:left="0" w:firstLine="0"/>
        <w:rPr>
          <w:rFonts w:eastAsia="Calibri"/>
          <w:color w:val="auto"/>
          <w:szCs w:val="28"/>
          <w:lang w:eastAsia="en-US"/>
        </w:rPr>
      </w:pPr>
    </w:p>
    <w:p w:rsidR="001D23EA" w:rsidRDefault="001D23EA">
      <w:pPr>
        <w:spacing w:after="0" w:line="276" w:lineRule="auto"/>
        <w:ind w:left="0" w:firstLine="0"/>
        <w:rPr>
          <w:rFonts w:eastAsia="Calibri"/>
          <w:color w:val="auto"/>
          <w:szCs w:val="28"/>
          <w:lang w:eastAsia="en-US"/>
        </w:rPr>
      </w:pPr>
    </w:p>
    <w:p w:rsidR="001D23EA" w:rsidRDefault="001D23EA">
      <w:pPr>
        <w:spacing w:after="0" w:line="276" w:lineRule="auto"/>
        <w:ind w:left="0" w:firstLine="0"/>
        <w:rPr>
          <w:rFonts w:eastAsia="Calibri"/>
          <w:color w:val="auto"/>
          <w:szCs w:val="28"/>
          <w:lang w:eastAsia="en-US"/>
        </w:rPr>
      </w:pPr>
    </w:p>
    <w:p w:rsidR="001D23EA" w:rsidRDefault="001D23EA">
      <w:pPr>
        <w:spacing w:after="0" w:line="276" w:lineRule="auto"/>
        <w:ind w:left="0" w:firstLine="0"/>
        <w:rPr>
          <w:rFonts w:eastAsia="Calibri"/>
          <w:color w:val="auto"/>
          <w:szCs w:val="28"/>
          <w:lang w:eastAsia="en-US"/>
        </w:rPr>
      </w:pPr>
    </w:p>
    <w:p w:rsidR="001D23EA" w:rsidRDefault="001D23EA">
      <w:pPr>
        <w:spacing w:after="0" w:line="276" w:lineRule="auto"/>
        <w:ind w:left="0" w:firstLine="0"/>
        <w:jc w:val="center"/>
        <w:rPr>
          <w:rFonts w:eastAsia="Calibri"/>
          <w:color w:val="auto"/>
          <w:szCs w:val="28"/>
          <w:lang w:eastAsia="en-US"/>
        </w:rPr>
      </w:pPr>
    </w:p>
    <w:p w:rsidR="001D23EA" w:rsidRDefault="001D23EA">
      <w:pPr>
        <w:spacing w:after="0" w:line="276" w:lineRule="auto"/>
        <w:ind w:left="0" w:firstLine="0"/>
        <w:jc w:val="center"/>
        <w:rPr>
          <w:rFonts w:eastAsia="Calibri"/>
          <w:color w:val="auto"/>
          <w:szCs w:val="28"/>
          <w:lang w:eastAsia="en-US"/>
        </w:rPr>
      </w:pPr>
    </w:p>
    <w:p w:rsidR="001D23EA" w:rsidRDefault="00DC5578">
      <w:pPr>
        <w:spacing w:after="120" w:line="240" w:lineRule="auto"/>
        <w:ind w:left="0" w:firstLine="0"/>
        <w:contextualSpacing/>
        <w:jc w:val="center"/>
        <w:rPr>
          <w:rFonts w:eastAsia="Calibri"/>
          <w:color w:val="auto"/>
          <w:szCs w:val="40"/>
          <w:lang w:eastAsia="en-US"/>
        </w:rPr>
      </w:pPr>
      <w:r>
        <w:rPr>
          <w:rFonts w:eastAsia="Calibri"/>
          <w:color w:val="auto"/>
          <w:szCs w:val="40"/>
          <w:lang w:eastAsia="en-US"/>
        </w:rPr>
        <w:t xml:space="preserve">ОТЧЕТ </w:t>
      </w:r>
    </w:p>
    <w:p w:rsidR="001D23EA" w:rsidRDefault="00DC5578">
      <w:pPr>
        <w:spacing w:after="120" w:line="240" w:lineRule="auto"/>
        <w:ind w:left="0" w:firstLine="0"/>
        <w:contextualSpacing/>
        <w:jc w:val="center"/>
        <w:rPr>
          <w:rFonts w:eastAsia="Calibri"/>
          <w:color w:val="auto"/>
          <w:szCs w:val="40"/>
          <w:lang w:eastAsia="en-US"/>
        </w:rPr>
      </w:pPr>
      <w:r>
        <w:rPr>
          <w:rFonts w:eastAsia="Calibri"/>
          <w:color w:val="auto"/>
          <w:szCs w:val="40"/>
          <w:lang w:eastAsia="en-US"/>
        </w:rPr>
        <w:t>о результатах самообследования</w:t>
      </w:r>
    </w:p>
    <w:p w:rsidR="001D23EA" w:rsidRDefault="00DC5578">
      <w:pPr>
        <w:shd w:val="clear" w:color="auto" w:fill="FFFFFF"/>
        <w:tabs>
          <w:tab w:val="left" w:pos="5245"/>
          <w:tab w:val="left" w:pos="5529"/>
          <w:tab w:val="left" w:pos="5812"/>
          <w:tab w:val="left" w:pos="6096"/>
          <w:tab w:val="left" w:pos="6379"/>
        </w:tabs>
        <w:spacing w:after="0" w:line="240" w:lineRule="auto"/>
        <w:ind w:left="0" w:firstLine="0"/>
        <w:jc w:val="center"/>
        <w:rPr>
          <w:rFonts w:eastAsia="SimSun"/>
          <w:szCs w:val="28"/>
        </w:rPr>
      </w:pPr>
      <w:r>
        <w:rPr>
          <w:rFonts w:eastAsia="SimSun"/>
          <w:szCs w:val="28"/>
        </w:rPr>
        <w:t xml:space="preserve">муниципального бюджетного </w:t>
      </w:r>
    </w:p>
    <w:p w:rsidR="001D23EA" w:rsidRDefault="00DC5578">
      <w:pPr>
        <w:shd w:val="clear" w:color="auto" w:fill="FFFFFF"/>
        <w:tabs>
          <w:tab w:val="left" w:pos="5245"/>
          <w:tab w:val="left" w:pos="5529"/>
          <w:tab w:val="left" w:pos="5812"/>
          <w:tab w:val="left" w:pos="6096"/>
          <w:tab w:val="left" w:pos="6379"/>
        </w:tabs>
        <w:spacing w:after="0" w:line="240" w:lineRule="auto"/>
        <w:ind w:left="0" w:firstLine="0"/>
        <w:jc w:val="center"/>
        <w:rPr>
          <w:rFonts w:eastAsia="SimSun"/>
          <w:szCs w:val="28"/>
        </w:rPr>
      </w:pPr>
      <w:r>
        <w:rPr>
          <w:rFonts w:eastAsia="SimSun"/>
          <w:szCs w:val="28"/>
        </w:rPr>
        <w:t xml:space="preserve">дошкольного образовательного учреждения </w:t>
      </w:r>
    </w:p>
    <w:p w:rsidR="001D23EA" w:rsidRDefault="00DC5578">
      <w:pPr>
        <w:shd w:val="clear" w:color="auto" w:fill="FFFFFF"/>
        <w:tabs>
          <w:tab w:val="left" w:pos="5245"/>
          <w:tab w:val="left" w:pos="5529"/>
          <w:tab w:val="left" w:pos="5812"/>
          <w:tab w:val="left" w:pos="6096"/>
          <w:tab w:val="left" w:pos="6379"/>
        </w:tabs>
        <w:spacing w:after="0" w:line="240" w:lineRule="auto"/>
        <w:ind w:left="0" w:firstLine="0"/>
        <w:jc w:val="center"/>
        <w:rPr>
          <w:rFonts w:eastAsia="SimSun"/>
          <w:szCs w:val="28"/>
        </w:rPr>
      </w:pPr>
      <w:r>
        <w:rPr>
          <w:rFonts w:eastAsia="SimSun"/>
          <w:szCs w:val="28"/>
        </w:rPr>
        <w:t xml:space="preserve">«Детский сад «Ласточки» с. Галайты </w:t>
      </w:r>
    </w:p>
    <w:p w:rsidR="001D23EA" w:rsidRDefault="00DC5578">
      <w:pPr>
        <w:shd w:val="clear" w:color="auto" w:fill="FFFFFF"/>
        <w:tabs>
          <w:tab w:val="left" w:pos="5245"/>
          <w:tab w:val="left" w:pos="5529"/>
          <w:tab w:val="left" w:pos="5812"/>
          <w:tab w:val="left" w:pos="6096"/>
          <w:tab w:val="left" w:pos="6379"/>
        </w:tabs>
        <w:spacing w:after="0" w:line="240" w:lineRule="auto"/>
        <w:ind w:left="0" w:firstLine="0"/>
        <w:jc w:val="center"/>
        <w:rPr>
          <w:rFonts w:eastAsia="SimSun"/>
          <w:szCs w:val="28"/>
        </w:rPr>
      </w:pPr>
      <w:r>
        <w:rPr>
          <w:rFonts w:eastAsia="SimSun"/>
          <w:szCs w:val="28"/>
        </w:rPr>
        <w:t xml:space="preserve">Ножай-Юртовского муниципального района» </w:t>
      </w:r>
    </w:p>
    <w:p w:rsidR="001D23EA" w:rsidRDefault="00AD13AA">
      <w:pPr>
        <w:shd w:val="clear" w:color="auto" w:fill="FFFFFF"/>
        <w:tabs>
          <w:tab w:val="left" w:pos="5245"/>
          <w:tab w:val="left" w:pos="5529"/>
          <w:tab w:val="left" w:pos="5812"/>
          <w:tab w:val="left" w:pos="6096"/>
          <w:tab w:val="left" w:pos="6379"/>
        </w:tabs>
        <w:spacing w:after="0" w:line="240" w:lineRule="auto"/>
        <w:ind w:left="0" w:firstLine="0"/>
        <w:jc w:val="center"/>
        <w:rPr>
          <w:rFonts w:eastAsia="SimSun"/>
          <w:szCs w:val="28"/>
        </w:rPr>
      </w:pPr>
      <w:r>
        <w:rPr>
          <w:rFonts w:eastAsia="SimSun"/>
          <w:szCs w:val="28"/>
        </w:rPr>
        <w:t>за 2021</w:t>
      </w:r>
      <w:r w:rsidR="00DC5578">
        <w:rPr>
          <w:rFonts w:eastAsia="SimSun"/>
          <w:szCs w:val="28"/>
        </w:rPr>
        <w:t xml:space="preserve"> год</w:t>
      </w:r>
    </w:p>
    <w:p w:rsidR="001D23EA" w:rsidRDefault="001D23EA">
      <w:pPr>
        <w:spacing w:line="240" w:lineRule="auto"/>
        <w:ind w:left="0" w:firstLine="708"/>
        <w:contextualSpacing/>
        <w:rPr>
          <w:szCs w:val="28"/>
        </w:rPr>
      </w:pPr>
    </w:p>
    <w:p w:rsidR="001D23EA" w:rsidRDefault="001D23EA">
      <w:pPr>
        <w:spacing w:line="240" w:lineRule="auto"/>
        <w:ind w:left="0" w:firstLine="708"/>
        <w:contextualSpacing/>
        <w:rPr>
          <w:szCs w:val="28"/>
        </w:rPr>
      </w:pPr>
    </w:p>
    <w:p w:rsidR="001D23EA" w:rsidRDefault="001D23EA">
      <w:pPr>
        <w:spacing w:line="240" w:lineRule="auto"/>
        <w:ind w:left="0" w:firstLine="708"/>
        <w:contextualSpacing/>
        <w:rPr>
          <w:szCs w:val="28"/>
        </w:rPr>
      </w:pPr>
    </w:p>
    <w:p w:rsidR="001D23EA" w:rsidRDefault="001D23EA">
      <w:pPr>
        <w:spacing w:line="240" w:lineRule="auto"/>
        <w:ind w:left="0" w:firstLine="708"/>
        <w:contextualSpacing/>
        <w:rPr>
          <w:szCs w:val="28"/>
        </w:rPr>
      </w:pPr>
    </w:p>
    <w:p w:rsidR="001D23EA" w:rsidRDefault="001D23EA">
      <w:pPr>
        <w:spacing w:line="240" w:lineRule="auto"/>
        <w:ind w:left="0" w:firstLine="708"/>
        <w:contextualSpacing/>
        <w:rPr>
          <w:szCs w:val="28"/>
        </w:rPr>
      </w:pPr>
    </w:p>
    <w:p w:rsidR="001D23EA" w:rsidRDefault="001D23EA">
      <w:pPr>
        <w:spacing w:line="240" w:lineRule="auto"/>
        <w:ind w:left="0" w:firstLine="708"/>
        <w:contextualSpacing/>
        <w:rPr>
          <w:szCs w:val="28"/>
        </w:rPr>
      </w:pPr>
    </w:p>
    <w:p w:rsidR="001D23EA" w:rsidRDefault="001D23EA">
      <w:pPr>
        <w:spacing w:line="240" w:lineRule="auto"/>
        <w:ind w:left="0" w:firstLine="708"/>
        <w:contextualSpacing/>
        <w:rPr>
          <w:szCs w:val="28"/>
        </w:rPr>
      </w:pPr>
    </w:p>
    <w:p w:rsidR="001D23EA" w:rsidRDefault="001D23EA">
      <w:pPr>
        <w:spacing w:line="240" w:lineRule="auto"/>
        <w:ind w:left="0" w:firstLine="708"/>
        <w:contextualSpacing/>
        <w:rPr>
          <w:szCs w:val="28"/>
        </w:rPr>
      </w:pPr>
    </w:p>
    <w:p w:rsidR="001D23EA" w:rsidRDefault="001D23EA">
      <w:pPr>
        <w:spacing w:line="240" w:lineRule="auto"/>
        <w:ind w:left="0" w:firstLine="708"/>
        <w:contextualSpacing/>
        <w:rPr>
          <w:szCs w:val="28"/>
        </w:rPr>
      </w:pPr>
    </w:p>
    <w:p w:rsidR="001D23EA" w:rsidRDefault="001D23EA">
      <w:pPr>
        <w:spacing w:line="240" w:lineRule="auto"/>
        <w:ind w:left="0" w:firstLine="708"/>
        <w:contextualSpacing/>
        <w:rPr>
          <w:szCs w:val="28"/>
        </w:rPr>
      </w:pPr>
    </w:p>
    <w:p w:rsidR="001D23EA" w:rsidRDefault="001D23EA">
      <w:pPr>
        <w:spacing w:line="240" w:lineRule="auto"/>
        <w:ind w:left="0" w:firstLine="708"/>
        <w:contextualSpacing/>
        <w:rPr>
          <w:szCs w:val="28"/>
        </w:rPr>
      </w:pPr>
    </w:p>
    <w:p w:rsidR="001D23EA" w:rsidRDefault="001D23EA">
      <w:pPr>
        <w:spacing w:line="240" w:lineRule="auto"/>
        <w:ind w:left="0" w:firstLine="708"/>
        <w:contextualSpacing/>
        <w:rPr>
          <w:szCs w:val="28"/>
        </w:rPr>
      </w:pPr>
    </w:p>
    <w:p w:rsidR="001D23EA" w:rsidRDefault="001D23EA">
      <w:pPr>
        <w:spacing w:line="240" w:lineRule="auto"/>
        <w:ind w:left="0" w:firstLine="708"/>
        <w:contextualSpacing/>
        <w:rPr>
          <w:szCs w:val="28"/>
        </w:rPr>
      </w:pPr>
    </w:p>
    <w:p w:rsidR="001D23EA" w:rsidRDefault="001D23EA">
      <w:pPr>
        <w:spacing w:line="240" w:lineRule="auto"/>
        <w:ind w:left="0" w:firstLine="708"/>
        <w:contextualSpacing/>
        <w:rPr>
          <w:szCs w:val="28"/>
        </w:rPr>
      </w:pPr>
    </w:p>
    <w:p w:rsidR="001D23EA" w:rsidRDefault="001D23EA">
      <w:pPr>
        <w:spacing w:line="240" w:lineRule="auto"/>
        <w:ind w:left="0" w:firstLine="0"/>
        <w:contextualSpacing/>
        <w:rPr>
          <w:szCs w:val="28"/>
        </w:rPr>
      </w:pPr>
    </w:p>
    <w:p w:rsidR="001D23EA" w:rsidRDefault="00AD13A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с. Галайты–2022</w:t>
      </w:r>
      <w:r w:rsidR="00DC5578">
        <w:rPr>
          <w:rFonts w:ascii="Times New Roman" w:hAnsi="Times New Roman" w:cs="Times New Roman"/>
          <w:sz w:val="28"/>
          <w:szCs w:val="28"/>
        </w:rPr>
        <w:t>г.</w:t>
      </w:r>
    </w:p>
    <w:p w:rsidR="001D23EA" w:rsidRDefault="00DC5578">
      <w:pPr>
        <w:spacing w:line="240" w:lineRule="auto"/>
        <w:ind w:left="0" w:firstLine="708"/>
        <w:contextualSpacing/>
        <w:rPr>
          <w:szCs w:val="28"/>
        </w:rPr>
      </w:pPr>
      <w:r>
        <w:rPr>
          <w:szCs w:val="28"/>
        </w:rPr>
        <w:t>В соответствии с пунктом 3 части 2 статьи 29 Федерального закона от 29 декабря 2012г. №273-ФЗ «Об образовании в Российской Федерации»</w:t>
      </w:r>
      <w:r>
        <w:rPr>
          <w:shd w:val="clear" w:color="auto" w:fill="FFFFFF"/>
        </w:rPr>
        <w:t>(с изменениями на 2 июля 2021 года)</w:t>
      </w:r>
      <w:r>
        <w:rPr>
          <w:szCs w:val="28"/>
        </w:rPr>
        <w:t xml:space="preserve">, Приказом Министерства образования и науки Российской Федерации от 14 июня 2013 г. №462 г. Москва «Об утверждении Порядка проведения самообследования образовательной организацией» и Приказом Министерства образования и науки Российской Федерации от 10 декабря 2013 г. №1324 «Об утверждении показателей деятельности образовательной организации, подлежащей самообследованию» в МБДОУ «Детский сад «Ласточки» проведено самообследование. </w:t>
      </w:r>
    </w:p>
    <w:p w:rsidR="001D23EA" w:rsidRDefault="00DC5578">
      <w:pPr>
        <w:spacing w:line="240" w:lineRule="auto"/>
        <w:ind w:left="0" w:firstLine="708"/>
        <w:contextualSpacing/>
        <w:rPr>
          <w:szCs w:val="28"/>
        </w:rPr>
      </w:pPr>
      <w:r>
        <w:rPr>
          <w:szCs w:val="28"/>
        </w:rPr>
        <w:t xml:space="preserve">Цель самообследования – обеспечение доступности и открытости информации о деятельности учреждения, определение позитивных и негативных тенденций в образовательном процессе, разработка вариантов корректировки негативных тенденций, а также подготовка отчета о результатах самообследования. </w:t>
      </w:r>
    </w:p>
    <w:p w:rsidR="001D23EA" w:rsidRDefault="00DC5578">
      <w:pPr>
        <w:spacing w:after="0" w:line="240" w:lineRule="auto"/>
        <w:ind w:left="0" w:firstLine="708"/>
        <w:contextualSpacing/>
        <w:rPr>
          <w:szCs w:val="28"/>
        </w:rPr>
      </w:pPr>
      <w:r>
        <w:rPr>
          <w:szCs w:val="28"/>
        </w:rPr>
        <w:t xml:space="preserve">Процедура самообследования проводилась по следующим этапам: </w:t>
      </w:r>
    </w:p>
    <w:p w:rsidR="001D23EA" w:rsidRDefault="00DC557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709"/>
        <w:contextualSpacing/>
        <w:rPr>
          <w:szCs w:val="28"/>
        </w:rPr>
      </w:pPr>
      <w:r>
        <w:rPr>
          <w:szCs w:val="28"/>
        </w:rPr>
        <w:t xml:space="preserve">Планирование и подготовка работ по самообследованию учреждения (приказ о проведении самоанализа, состав рабочей группы); </w:t>
      </w:r>
    </w:p>
    <w:p w:rsidR="001D23EA" w:rsidRDefault="00DC557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709"/>
        <w:contextualSpacing/>
        <w:rPr>
          <w:szCs w:val="28"/>
        </w:rPr>
      </w:pPr>
      <w:r>
        <w:rPr>
          <w:szCs w:val="28"/>
        </w:rPr>
        <w:t xml:space="preserve">Организация и проведение самообследования в учреждении; </w:t>
      </w:r>
    </w:p>
    <w:p w:rsidR="001D23EA" w:rsidRDefault="00DC557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709"/>
        <w:contextualSpacing/>
        <w:rPr>
          <w:szCs w:val="28"/>
        </w:rPr>
      </w:pPr>
      <w:r>
        <w:rPr>
          <w:szCs w:val="28"/>
        </w:rPr>
        <w:t xml:space="preserve">Обобщение полученных результатов и на их основе формирование отчета; </w:t>
      </w:r>
    </w:p>
    <w:p w:rsidR="001D23EA" w:rsidRDefault="00DC557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709"/>
        <w:contextualSpacing/>
        <w:rPr>
          <w:szCs w:val="28"/>
        </w:rPr>
      </w:pPr>
      <w:r>
        <w:rPr>
          <w:szCs w:val="28"/>
        </w:rPr>
        <w:t xml:space="preserve">Размещение отчета на официальном сайте МБДОУ «Детский сад «Ласточки» в сети «Интернет» и направление его Учредителю. </w:t>
      </w:r>
    </w:p>
    <w:p w:rsidR="001D23EA" w:rsidRDefault="001D23EA">
      <w:pPr>
        <w:spacing w:after="0" w:line="240" w:lineRule="auto"/>
        <w:ind w:left="1493" w:firstLine="0"/>
        <w:contextualSpacing/>
        <w:rPr>
          <w:szCs w:val="28"/>
        </w:rPr>
      </w:pPr>
    </w:p>
    <w:p w:rsidR="001D23EA" w:rsidRDefault="00DC5578">
      <w:pPr>
        <w:spacing w:after="159" w:line="240" w:lineRule="auto"/>
        <w:ind w:left="0" w:firstLine="708"/>
        <w:contextualSpacing/>
        <w:rPr>
          <w:szCs w:val="28"/>
        </w:rPr>
      </w:pPr>
      <w:r>
        <w:rPr>
          <w:szCs w:val="28"/>
        </w:rPr>
        <w:t xml:space="preserve">В процессе самообследования проводилась оценка образовательной деятельности, системы управления учреждения, организации образовательного процесса, качества кадрового, учебно-методического, информационного обеспечения, материально-технической базы, функционирования внутренней системы оценки качества образования, а также анализ показателей деятельности учреждения. </w:t>
      </w:r>
    </w:p>
    <w:p w:rsidR="001D23EA" w:rsidRDefault="00DC5578">
      <w:pPr>
        <w:pStyle w:val="1"/>
        <w:numPr>
          <w:ilvl w:val="0"/>
          <w:numId w:val="0"/>
        </w:numPr>
        <w:spacing w:after="191" w:line="240" w:lineRule="atLeast"/>
        <w:contextualSpacing/>
        <w:jc w:val="both"/>
        <w:rPr>
          <w:szCs w:val="28"/>
        </w:rPr>
      </w:pPr>
      <w:r>
        <w:rPr>
          <w:szCs w:val="28"/>
        </w:rPr>
        <w:tab/>
        <w:t xml:space="preserve">1.Образовательная деятельность дошкольного учреждения. </w:t>
      </w:r>
    </w:p>
    <w:p w:rsidR="001D23EA" w:rsidRDefault="00DC5578">
      <w:pPr>
        <w:tabs>
          <w:tab w:val="left" w:pos="0"/>
        </w:tabs>
        <w:spacing w:after="209" w:line="240" w:lineRule="atLeast"/>
        <w:ind w:left="0" w:firstLine="0"/>
        <w:contextualSpacing/>
        <w:rPr>
          <w:szCs w:val="28"/>
        </w:rPr>
      </w:pPr>
      <w:r>
        <w:rPr>
          <w:b/>
          <w:szCs w:val="28"/>
        </w:rPr>
        <w:tab/>
        <w:t xml:space="preserve">1.1.Общая характеристика МБДОУ.  </w:t>
      </w:r>
    </w:p>
    <w:p w:rsidR="001D23EA" w:rsidRDefault="00DC5578">
      <w:pPr>
        <w:tabs>
          <w:tab w:val="left" w:pos="1134"/>
        </w:tabs>
        <w:spacing w:after="0" w:line="240" w:lineRule="atLeast"/>
        <w:ind w:left="0" w:firstLine="0"/>
        <w:contextualSpacing/>
        <w:jc w:val="left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b/>
          <w:color w:val="auto"/>
          <w:szCs w:val="28"/>
          <w:lang w:eastAsia="en-US"/>
        </w:rPr>
        <w:t>Тип:</w:t>
      </w:r>
      <w:r>
        <w:rPr>
          <w:rFonts w:eastAsia="Calibri"/>
          <w:color w:val="auto"/>
          <w:szCs w:val="28"/>
          <w:lang w:eastAsia="en-US"/>
        </w:rPr>
        <w:t xml:space="preserve"> дошкольное образовательное учреждение                                                                  </w:t>
      </w:r>
      <w:r>
        <w:rPr>
          <w:rFonts w:eastAsia="Calibri"/>
          <w:b/>
          <w:color w:val="auto"/>
          <w:szCs w:val="28"/>
          <w:lang w:eastAsia="en-US"/>
        </w:rPr>
        <w:t>Вид ДОУ:</w:t>
      </w:r>
      <w:r>
        <w:rPr>
          <w:rFonts w:eastAsia="Calibri"/>
          <w:color w:val="auto"/>
          <w:szCs w:val="28"/>
          <w:lang w:eastAsia="en-US"/>
        </w:rPr>
        <w:t xml:space="preserve"> детский сад                                                                                                  </w:t>
      </w:r>
    </w:p>
    <w:p w:rsidR="001D23EA" w:rsidRDefault="00DC5578">
      <w:pPr>
        <w:tabs>
          <w:tab w:val="left" w:pos="1134"/>
        </w:tabs>
        <w:spacing w:after="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b/>
          <w:color w:val="auto"/>
          <w:szCs w:val="28"/>
          <w:lang w:eastAsia="en-US"/>
        </w:rPr>
        <w:t>Наименование учреждения:</w:t>
      </w:r>
      <w:r>
        <w:rPr>
          <w:rFonts w:eastAsia="Calibri"/>
          <w:color w:val="auto"/>
          <w:szCs w:val="28"/>
          <w:lang w:eastAsia="en-US"/>
        </w:rPr>
        <w:t xml:space="preserve"> Муниципальное бюджетное дошкольное образовательное учреждение «</w:t>
      </w:r>
      <w:r>
        <w:rPr>
          <w:rFonts w:eastAsia="Calibri"/>
          <w:iCs/>
          <w:color w:val="auto"/>
          <w:szCs w:val="28"/>
          <w:lang w:eastAsia="en-US"/>
        </w:rPr>
        <w:t>Детский сад «Ласточки» с. Галайты» Ножай-Юртовского муниципального района».</w:t>
      </w:r>
    </w:p>
    <w:p w:rsidR="001D23EA" w:rsidRDefault="00DC5578">
      <w:pPr>
        <w:tabs>
          <w:tab w:val="left" w:pos="1134"/>
        </w:tabs>
        <w:spacing w:after="160" w:line="240" w:lineRule="atLeast"/>
        <w:ind w:left="0" w:firstLine="0"/>
        <w:contextualSpacing/>
        <w:rPr>
          <w:rFonts w:eastAsia="Calibri"/>
          <w:color w:val="auto"/>
          <w:szCs w:val="28"/>
          <w:u w:val="single"/>
          <w:lang w:eastAsia="en-US"/>
        </w:rPr>
      </w:pPr>
      <w:r>
        <w:rPr>
          <w:rFonts w:eastAsia="Calibri"/>
          <w:b/>
          <w:color w:val="auto"/>
          <w:szCs w:val="28"/>
          <w:lang w:eastAsia="en-US"/>
        </w:rPr>
        <w:t>Юридический адрес:</w:t>
      </w:r>
      <w:r>
        <w:rPr>
          <w:rFonts w:eastAsia="Calibri"/>
          <w:color w:val="auto"/>
          <w:szCs w:val="28"/>
          <w:u w:val="single"/>
          <w:lang w:eastAsia="en-US"/>
        </w:rPr>
        <w:t>366222, Чеченская Республика, Ножай- Юртовский муниципальный район   с. Галайты, ул. А.А. Кадырова, 22А.</w:t>
      </w:r>
    </w:p>
    <w:p w:rsidR="001D23EA" w:rsidRDefault="00DC5578">
      <w:pPr>
        <w:tabs>
          <w:tab w:val="left" w:pos="1134"/>
        </w:tabs>
        <w:spacing w:after="16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b/>
          <w:color w:val="auto"/>
          <w:szCs w:val="28"/>
          <w:lang w:eastAsia="en-US"/>
        </w:rPr>
        <w:t xml:space="preserve">Фактический адрес: </w:t>
      </w:r>
      <w:r>
        <w:rPr>
          <w:rFonts w:eastAsia="Calibri"/>
          <w:color w:val="auto"/>
          <w:szCs w:val="28"/>
          <w:u w:val="single"/>
          <w:lang w:eastAsia="en-US"/>
        </w:rPr>
        <w:t>366222, Чеченская Республика, Ножай-Юртовский муниципальный район   с. Галайты, ул. А.А. Кадырова, 22А.</w:t>
      </w:r>
    </w:p>
    <w:p w:rsidR="001D23EA" w:rsidRDefault="00DC5578">
      <w:pPr>
        <w:tabs>
          <w:tab w:val="left" w:pos="1134"/>
        </w:tabs>
        <w:spacing w:after="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b/>
          <w:color w:val="auto"/>
          <w:szCs w:val="28"/>
          <w:lang w:eastAsia="en-US"/>
        </w:rPr>
        <w:lastRenderedPageBreak/>
        <w:t xml:space="preserve">Электронный адрес: </w:t>
      </w:r>
      <w:r>
        <w:rPr>
          <w:rFonts w:eastAsia="Calibri"/>
          <w:b/>
          <w:color w:val="0070C0"/>
          <w:szCs w:val="28"/>
          <w:lang w:eastAsia="en-US"/>
        </w:rPr>
        <w:t>maryam.machieva@mail.ru</w:t>
      </w:r>
    </w:p>
    <w:p w:rsidR="001D23EA" w:rsidRDefault="00DC5578">
      <w:pPr>
        <w:tabs>
          <w:tab w:val="left" w:pos="1134"/>
        </w:tabs>
        <w:spacing w:after="0" w:line="240" w:lineRule="atLeast"/>
        <w:ind w:left="0" w:firstLine="0"/>
        <w:contextualSpacing/>
        <w:rPr>
          <w:rFonts w:eastAsia="Calibri"/>
          <w:b/>
          <w:color w:val="auto"/>
          <w:szCs w:val="28"/>
          <w:lang w:eastAsia="en-US"/>
        </w:rPr>
      </w:pPr>
      <w:r>
        <w:rPr>
          <w:rFonts w:eastAsia="Calibri"/>
          <w:b/>
          <w:color w:val="auto"/>
          <w:szCs w:val="28"/>
          <w:lang w:eastAsia="en-US"/>
        </w:rPr>
        <w:t xml:space="preserve">Лицензия-серия: </w:t>
      </w:r>
      <w:r>
        <w:rPr>
          <w:rFonts w:eastAsia="Calibri"/>
        </w:rPr>
        <w:t>20 Л 02</w:t>
      </w:r>
      <w:r>
        <w:rPr>
          <w:rFonts w:eastAsia="Calibri"/>
          <w:color w:val="auto"/>
          <w:szCs w:val="28"/>
          <w:lang w:eastAsia="en-US"/>
        </w:rPr>
        <w:t xml:space="preserve"> № 0001621</w:t>
      </w:r>
    </w:p>
    <w:p w:rsidR="001D23EA" w:rsidRDefault="00DC5578">
      <w:pPr>
        <w:tabs>
          <w:tab w:val="left" w:pos="1134"/>
        </w:tabs>
        <w:spacing w:after="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b/>
          <w:color w:val="auto"/>
          <w:szCs w:val="28"/>
          <w:lang w:eastAsia="en-US"/>
        </w:rPr>
        <w:t xml:space="preserve">Год ввода в эксплуатацию здания: </w:t>
      </w:r>
      <w:r>
        <w:rPr>
          <w:rFonts w:eastAsia="Calibri"/>
          <w:color w:val="auto"/>
          <w:szCs w:val="28"/>
          <w:lang w:eastAsia="en-US"/>
        </w:rPr>
        <w:t xml:space="preserve">2019г. </w:t>
      </w:r>
    </w:p>
    <w:p w:rsidR="001D23EA" w:rsidRDefault="00DC5578">
      <w:pPr>
        <w:tabs>
          <w:tab w:val="left" w:pos="1134"/>
        </w:tabs>
        <w:spacing w:after="0" w:line="240" w:lineRule="atLeast"/>
        <w:ind w:left="0" w:firstLine="0"/>
        <w:contextualSpacing/>
        <w:jc w:val="left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b/>
          <w:color w:val="auto"/>
          <w:szCs w:val="28"/>
          <w:lang w:eastAsia="en-US"/>
        </w:rPr>
        <w:t xml:space="preserve">Режим работы: </w:t>
      </w:r>
      <w:r>
        <w:rPr>
          <w:rFonts w:eastAsia="Calibri"/>
          <w:color w:val="auto"/>
          <w:szCs w:val="28"/>
          <w:lang w:eastAsia="en-US"/>
        </w:rPr>
        <w:t xml:space="preserve">5 дневная   неделя с   12-ти    часовым пребыванием детей, с 07.00 – 19.00 ч., кроме: субботы, воскресенья и праздничных дней. </w:t>
      </w:r>
    </w:p>
    <w:p w:rsidR="001D23EA" w:rsidRDefault="00DC5578">
      <w:pPr>
        <w:tabs>
          <w:tab w:val="left" w:pos="1134"/>
        </w:tabs>
        <w:spacing w:after="0" w:line="240" w:lineRule="atLeast"/>
        <w:ind w:left="0" w:firstLine="0"/>
        <w:contextualSpacing/>
        <w:jc w:val="left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b/>
          <w:color w:val="auto"/>
          <w:szCs w:val="28"/>
          <w:lang w:eastAsia="en-US"/>
        </w:rPr>
        <w:t xml:space="preserve">Заведующий дошкольного учреждения: </w:t>
      </w:r>
      <w:r>
        <w:rPr>
          <w:rFonts w:eastAsia="Calibri"/>
          <w:color w:val="auto"/>
          <w:szCs w:val="28"/>
          <w:lang w:eastAsia="en-US"/>
        </w:rPr>
        <w:t>Мачиева М.А.</w:t>
      </w:r>
    </w:p>
    <w:p w:rsidR="001D23EA" w:rsidRDefault="00DC5578">
      <w:pPr>
        <w:tabs>
          <w:tab w:val="left" w:pos="1134"/>
        </w:tabs>
        <w:spacing w:after="160" w:line="240" w:lineRule="atLeast"/>
        <w:ind w:left="0" w:firstLine="0"/>
        <w:contextualSpacing/>
        <w:jc w:val="left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b/>
          <w:color w:val="auto"/>
          <w:szCs w:val="28"/>
          <w:lang w:eastAsia="en-US"/>
        </w:rPr>
        <w:t xml:space="preserve">Функционирует: </w:t>
      </w:r>
      <w:r>
        <w:rPr>
          <w:rFonts w:eastAsia="Calibri"/>
          <w:color w:val="auto"/>
          <w:szCs w:val="28"/>
          <w:lang w:eastAsia="en-US"/>
        </w:rPr>
        <w:t xml:space="preserve">Детский сад посещает 144 воспитанников в возрасте от 2 до 6 лет. </w:t>
      </w:r>
    </w:p>
    <w:p w:rsidR="001D23EA" w:rsidRDefault="00DC5578">
      <w:pPr>
        <w:tabs>
          <w:tab w:val="left" w:pos="1134"/>
        </w:tabs>
        <w:spacing w:after="160" w:line="240" w:lineRule="atLeast"/>
        <w:ind w:left="0" w:firstLine="0"/>
        <w:contextualSpacing/>
        <w:rPr>
          <w:rFonts w:eastAsia="Calibri"/>
          <w:b/>
          <w:color w:val="auto"/>
          <w:szCs w:val="28"/>
          <w:lang w:eastAsia="en-US"/>
        </w:rPr>
      </w:pPr>
      <w:r>
        <w:rPr>
          <w:rFonts w:eastAsia="Calibri"/>
          <w:b/>
          <w:color w:val="auto"/>
          <w:szCs w:val="28"/>
          <w:lang w:eastAsia="en-US"/>
        </w:rPr>
        <w:t>Количество групп общеразвивающей направленности – 5.</w:t>
      </w:r>
    </w:p>
    <w:p w:rsidR="001D23EA" w:rsidRDefault="001D23EA">
      <w:pPr>
        <w:tabs>
          <w:tab w:val="left" w:pos="1134"/>
        </w:tabs>
        <w:spacing w:after="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45"/>
        <w:gridCol w:w="2963"/>
      </w:tblGrid>
      <w:tr w:rsidR="001D23EA">
        <w:trPr>
          <w:trHeight w:val="647"/>
        </w:trPr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tabs>
                <w:tab w:val="left" w:pos="1134"/>
              </w:tabs>
              <w:spacing w:after="0" w:line="240" w:lineRule="atLeast"/>
              <w:ind w:left="0" w:firstLine="0"/>
              <w:contextualSpacing/>
              <w:rPr>
                <w:rFonts w:eastAsia="Calibri"/>
                <w:b/>
                <w:color w:val="auto"/>
                <w:szCs w:val="28"/>
                <w:lang w:eastAsia="en-US"/>
              </w:rPr>
            </w:pPr>
            <w:r>
              <w:rPr>
                <w:rFonts w:eastAsia="Calibri"/>
                <w:b/>
                <w:color w:val="auto"/>
                <w:szCs w:val="28"/>
                <w:lang w:eastAsia="en-US"/>
              </w:rPr>
              <w:t>Возрастная группа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tabs>
                <w:tab w:val="left" w:pos="1134"/>
              </w:tabs>
              <w:spacing w:after="0" w:line="240" w:lineRule="atLeast"/>
              <w:ind w:left="0" w:firstLine="0"/>
              <w:contextualSpacing/>
              <w:rPr>
                <w:rFonts w:eastAsia="Calibri"/>
                <w:b/>
                <w:color w:val="auto"/>
                <w:szCs w:val="28"/>
                <w:lang w:eastAsia="en-US"/>
              </w:rPr>
            </w:pPr>
            <w:r>
              <w:rPr>
                <w:rFonts w:eastAsia="Calibri"/>
                <w:b/>
                <w:color w:val="auto"/>
                <w:szCs w:val="28"/>
                <w:lang w:eastAsia="en-US"/>
              </w:rPr>
              <w:t>Количество детей</w:t>
            </w:r>
          </w:p>
        </w:tc>
      </w:tr>
      <w:tr w:rsidR="001D23EA">
        <w:trPr>
          <w:trHeight w:val="437"/>
        </w:trPr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tabs>
                <w:tab w:val="left" w:pos="1134"/>
              </w:tabs>
              <w:spacing w:after="0" w:line="240" w:lineRule="atLeast"/>
              <w:ind w:left="0" w:firstLine="0"/>
              <w:contextualSpacing/>
              <w:rPr>
                <w:rFonts w:eastAsia="Calibri"/>
                <w:color w:val="auto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Cs w:val="28"/>
                <w:lang w:eastAsia="en-US"/>
              </w:rPr>
              <w:t>Старшая группа «Радуга»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tabs>
                <w:tab w:val="left" w:pos="1134"/>
              </w:tabs>
              <w:spacing w:after="0" w:line="240" w:lineRule="atLeast"/>
              <w:ind w:left="0" w:firstLine="0"/>
              <w:contextualSpacing/>
              <w:rPr>
                <w:rFonts w:eastAsia="Calibri"/>
                <w:color w:val="auto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Cs w:val="28"/>
                <w:lang w:eastAsia="en-US"/>
              </w:rPr>
              <w:t>37</w:t>
            </w:r>
          </w:p>
        </w:tc>
      </w:tr>
      <w:tr w:rsidR="001D23EA">
        <w:trPr>
          <w:trHeight w:val="519"/>
        </w:trPr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tabs>
                <w:tab w:val="left" w:pos="1134"/>
              </w:tabs>
              <w:spacing w:after="0" w:line="240" w:lineRule="atLeast"/>
              <w:ind w:left="0" w:firstLine="0"/>
              <w:contextualSpacing/>
              <w:rPr>
                <w:rFonts w:eastAsia="Calibri"/>
                <w:color w:val="auto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Cs w:val="28"/>
                <w:lang w:eastAsia="en-US"/>
              </w:rPr>
              <w:t>Средняя группа  «Улыбка»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tabs>
                <w:tab w:val="left" w:pos="1134"/>
              </w:tabs>
              <w:spacing w:after="0" w:line="240" w:lineRule="atLeast"/>
              <w:ind w:left="0" w:firstLine="0"/>
              <w:contextualSpacing/>
              <w:rPr>
                <w:rFonts w:eastAsia="Calibri"/>
                <w:color w:val="auto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Cs w:val="28"/>
                <w:lang w:eastAsia="en-US"/>
              </w:rPr>
              <w:t>33</w:t>
            </w:r>
          </w:p>
        </w:tc>
      </w:tr>
      <w:tr w:rsidR="001D23EA">
        <w:trPr>
          <w:trHeight w:val="454"/>
        </w:trPr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tabs>
                <w:tab w:val="left" w:pos="1134"/>
              </w:tabs>
              <w:spacing w:after="0" w:line="240" w:lineRule="atLeast"/>
              <w:ind w:left="0" w:firstLine="0"/>
              <w:contextualSpacing/>
              <w:rPr>
                <w:rFonts w:eastAsia="Calibri"/>
                <w:color w:val="auto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Cs w:val="28"/>
                <w:lang w:eastAsia="en-US"/>
              </w:rPr>
              <w:t>Младшая группа «Солнышко»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tabs>
                <w:tab w:val="left" w:pos="1134"/>
              </w:tabs>
              <w:spacing w:after="0" w:line="240" w:lineRule="atLeast"/>
              <w:ind w:left="0" w:firstLine="0"/>
              <w:contextualSpacing/>
              <w:rPr>
                <w:rFonts w:eastAsia="Calibri"/>
                <w:color w:val="auto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Cs w:val="28"/>
                <w:lang w:eastAsia="en-US"/>
              </w:rPr>
              <w:t>35</w:t>
            </w:r>
          </w:p>
        </w:tc>
      </w:tr>
      <w:tr w:rsidR="001D23EA">
        <w:trPr>
          <w:trHeight w:val="529"/>
        </w:trPr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tabs>
                <w:tab w:val="left" w:pos="1134"/>
              </w:tabs>
              <w:spacing w:after="0" w:line="240" w:lineRule="atLeast"/>
              <w:ind w:left="0" w:firstLine="0"/>
              <w:contextualSpacing/>
              <w:rPr>
                <w:rFonts w:eastAsia="Calibri"/>
                <w:color w:val="auto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Cs w:val="28"/>
                <w:lang w:eastAsia="en-US"/>
              </w:rPr>
              <w:t>Вторая группа раннего возраста «Утята»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tabs>
                <w:tab w:val="left" w:pos="1134"/>
              </w:tabs>
              <w:spacing w:after="0" w:line="240" w:lineRule="atLeast"/>
              <w:ind w:left="0" w:firstLine="0"/>
              <w:contextualSpacing/>
              <w:rPr>
                <w:rFonts w:eastAsia="Calibri"/>
                <w:color w:val="auto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Cs w:val="28"/>
                <w:lang w:eastAsia="en-US"/>
              </w:rPr>
              <w:t>26</w:t>
            </w:r>
          </w:p>
        </w:tc>
      </w:tr>
      <w:tr w:rsidR="001D23EA">
        <w:trPr>
          <w:trHeight w:val="529"/>
        </w:trPr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A" w:rsidRDefault="00DC5578">
            <w:pPr>
              <w:tabs>
                <w:tab w:val="left" w:pos="1134"/>
              </w:tabs>
              <w:spacing w:after="0" w:line="240" w:lineRule="atLeast"/>
              <w:ind w:left="0" w:firstLine="0"/>
              <w:contextualSpacing/>
              <w:rPr>
                <w:rFonts w:eastAsia="Calibri"/>
                <w:color w:val="auto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Cs w:val="28"/>
                <w:lang w:eastAsia="en-US"/>
              </w:rPr>
              <w:t>Первая группа раннего возраста «Пчелки»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A" w:rsidRDefault="00DC5578">
            <w:pPr>
              <w:tabs>
                <w:tab w:val="left" w:pos="1134"/>
              </w:tabs>
              <w:spacing w:after="0" w:line="240" w:lineRule="atLeast"/>
              <w:ind w:left="0" w:firstLine="0"/>
              <w:contextualSpacing/>
              <w:rPr>
                <w:rFonts w:eastAsia="Calibri"/>
                <w:color w:val="auto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Cs w:val="28"/>
                <w:lang w:eastAsia="en-US"/>
              </w:rPr>
              <w:t>13</w:t>
            </w:r>
          </w:p>
        </w:tc>
      </w:tr>
    </w:tbl>
    <w:p w:rsidR="001D23EA" w:rsidRDefault="001D23EA">
      <w:pPr>
        <w:tabs>
          <w:tab w:val="left" w:pos="1134"/>
        </w:tabs>
        <w:spacing w:after="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</w:p>
    <w:p w:rsidR="001D23EA" w:rsidRDefault="001D23EA">
      <w:pPr>
        <w:tabs>
          <w:tab w:val="left" w:pos="0"/>
        </w:tabs>
        <w:spacing w:after="172" w:line="240" w:lineRule="auto"/>
        <w:ind w:left="0" w:firstLine="0"/>
        <w:contextualSpacing/>
        <w:rPr>
          <w:szCs w:val="28"/>
        </w:rPr>
      </w:pPr>
    </w:p>
    <w:p w:rsidR="001D23EA" w:rsidRDefault="00DC5578">
      <w:pPr>
        <w:numPr>
          <w:ilvl w:val="0"/>
          <w:numId w:val="3"/>
        </w:numPr>
        <w:spacing w:after="209" w:line="240" w:lineRule="auto"/>
        <w:ind w:hanging="211"/>
        <w:contextualSpacing/>
        <w:rPr>
          <w:szCs w:val="28"/>
        </w:rPr>
      </w:pPr>
      <w:r>
        <w:rPr>
          <w:b/>
          <w:szCs w:val="28"/>
        </w:rPr>
        <w:t xml:space="preserve">2.Правоустанавливающие документы </w:t>
      </w:r>
    </w:p>
    <w:p w:rsidR="001D23EA" w:rsidRDefault="00DC5578">
      <w:pPr>
        <w:pStyle w:val="a4"/>
        <w:tabs>
          <w:tab w:val="left" w:pos="1134"/>
        </w:tabs>
        <w:spacing w:after="0" w:line="240" w:lineRule="atLeast"/>
        <w:ind w:left="0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Муниципальное бюджетное дошкольное образовательное учреждение   </w:t>
      </w:r>
    </w:p>
    <w:p w:rsidR="001D23EA" w:rsidRDefault="00DC5578">
      <w:pPr>
        <w:pStyle w:val="a4"/>
        <w:tabs>
          <w:tab w:val="left" w:pos="1134"/>
        </w:tabs>
        <w:spacing w:after="0" w:line="240" w:lineRule="atLeast"/>
        <w:ind w:left="0"/>
        <w:rPr>
          <w:rFonts w:eastAsia="Calibri"/>
          <w:szCs w:val="28"/>
        </w:rPr>
      </w:pPr>
      <w:r>
        <w:rPr>
          <w:rFonts w:eastAsia="Calibri"/>
          <w:szCs w:val="28"/>
        </w:rPr>
        <w:t xml:space="preserve">«Детский сад «Ласточки» осуществляет свою деятельность в соответствии с нормативно-правовыми документами законодательства РФ в сфере образования: </w:t>
      </w:r>
    </w:p>
    <w:p w:rsidR="001D23EA" w:rsidRDefault="00DC5578">
      <w:pPr>
        <w:pStyle w:val="a4"/>
        <w:tabs>
          <w:tab w:val="left" w:pos="1134"/>
        </w:tabs>
        <w:spacing w:after="0" w:line="240" w:lineRule="atLeast"/>
        <w:ind w:left="0"/>
        <w:rPr>
          <w:shd w:val="clear" w:color="auto" w:fill="FFFFFF"/>
        </w:rPr>
      </w:pPr>
      <w:r>
        <w:rPr>
          <w:rFonts w:eastAsia="Calibri"/>
          <w:szCs w:val="28"/>
        </w:rPr>
        <w:t xml:space="preserve">-Федеральный закон «Об образовании в Российской Федерации» от 29.12.2012 г. № 273- ФЗ </w:t>
      </w:r>
      <w:r>
        <w:rPr>
          <w:shd w:val="clear" w:color="auto" w:fill="FFFFFF"/>
        </w:rPr>
        <w:t>(с изменениями на 2 июля 2021 года);</w:t>
      </w:r>
    </w:p>
    <w:p w:rsidR="001D23EA" w:rsidRDefault="00DC5578">
      <w:pPr>
        <w:spacing w:after="0" w:line="240" w:lineRule="auto"/>
        <w:ind w:left="0" w:firstLine="0"/>
        <w:contextualSpacing/>
        <w:rPr>
          <w:rFonts w:eastAsia="Calibri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>-</w:t>
      </w:r>
      <w:r>
        <w:rPr>
          <w:rFonts w:eastAsia="Calibri"/>
          <w:szCs w:val="28"/>
          <w:lang w:eastAsia="en-US"/>
        </w:rPr>
        <w:t xml:space="preserve"> Постановление Главного государственного санитарного врача РФ от 28.09.2020г. № 28 «Об утверждении </w:t>
      </w:r>
      <w:hyperlink r:id="rId8" w:anchor="6580IP" w:history="1">
        <w:r>
          <w:rPr>
            <w:rFonts w:eastAsia="Calibri"/>
            <w:szCs w:val="28"/>
            <w:lang w:eastAsia="en-US"/>
          </w:rPr>
          <w:t>санитарных правил СанПиН 2.4.3648-20 «Санитарно-эпидемиологические требования к организациям воспитания и обучения, отдыха и оздоровления детей и молодежи»</w:t>
        </w:r>
      </w:hyperlink>
      <w:r>
        <w:rPr>
          <w:rFonts w:eastAsia="Calibri"/>
          <w:szCs w:val="28"/>
          <w:lang w:eastAsia="en-US"/>
        </w:rPr>
        <w:t>;</w:t>
      </w:r>
    </w:p>
    <w:p w:rsidR="001D23EA" w:rsidRDefault="00DC5578">
      <w:pPr>
        <w:tabs>
          <w:tab w:val="left" w:pos="0"/>
        </w:tabs>
        <w:spacing w:after="0" w:line="259" w:lineRule="auto"/>
        <w:ind w:left="0" w:firstLine="0"/>
        <w:rPr>
          <w:szCs w:val="28"/>
        </w:rPr>
      </w:pPr>
      <w:r>
        <w:rPr>
          <w:rFonts w:eastAsia="Calibri"/>
          <w:color w:val="auto"/>
          <w:szCs w:val="28"/>
          <w:lang w:eastAsia="en-US"/>
        </w:rPr>
        <w:t>-</w:t>
      </w:r>
      <w:r>
        <w:rPr>
          <w:szCs w:val="28"/>
        </w:rPr>
        <w:t xml:space="preserve"> Постановление Главного государственного санитарного врача РФ от 27.10.2020г. №32</w:t>
      </w:r>
      <w:hyperlink r:id="rId9" w:tgtFrame="_blank" w:history="1">
        <w:r>
          <w:rPr>
            <w:szCs w:val="28"/>
          </w:rPr>
          <w:t>«Об утверждении санитарно-эпидемиологических правил и норм СанПиН 2.3/2.4.3590-20</w:t>
        </w:r>
      </w:hyperlink>
      <w:r>
        <w:rPr>
          <w:szCs w:val="28"/>
        </w:rPr>
        <w:t xml:space="preserve"> «Санитарно-эпидемиологические требования к организации общественного питания населения»;</w:t>
      </w:r>
    </w:p>
    <w:p w:rsidR="001D23EA" w:rsidRDefault="00DC5578">
      <w:pPr>
        <w:pStyle w:val="a4"/>
        <w:tabs>
          <w:tab w:val="left" w:pos="1134"/>
        </w:tabs>
        <w:spacing w:after="0" w:line="240" w:lineRule="atLeast"/>
        <w:ind w:left="0"/>
        <w:rPr>
          <w:rFonts w:eastAsia="Calibri"/>
          <w:szCs w:val="28"/>
        </w:rPr>
      </w:pPr>
      <w:r>
        <w:rPr>
          <w:rFonts w:eastAsia="Calibri"/>
          <w:szCs w:val="28"/>
        </w:rPr>
        <w:t xml:space="preserve">-Приказ Министерства образования и науки Российской Федерации от 17.10.2013 №1155 "Об утверждении федерального государственного образовательного стандарта дошкольного образования" (Зарегистрировано в Минюсте России 14.11.2013 N 30384); </w:t>
      </w:r>
    </w:p>
    <w:p w:rsidR="001D23EA" w:rsidRDefault="00DC5578">
      <w:pPr>
        <w:pStyle w:val="a4"/>
        <w:tabs>
          <w:tab w:val="left" w:pos="1134"/>
        </w:tabs>
        <w:spacing w:after="0" w:line="240" w:lineRule="atLeast"/>
        <w:ind w:left="0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 xml:space="preserve">-Федеральный государственный образовательный стандарт дошкольного образования; </w:t>
      </w:r>
    </w:p>
    <w:p w:rsidR="001D23EA" w:rsidRDefault="00DC5578">
      <w:pPr>
        <w:pStyle w:val="a4"/>
        <w:tabs>
          <w:tab w:val="left" w:pos="1134"/>
        </w:tabs>
        <w:spacing w:after="0" w:line="240" w:lineRule="atLeast"/>
        <w:ind w:left="0"/>
        <w:rPr>
          <w:rFonts w:eastAsia="Calibri"/>
          <w:szCs w:val="28"/>
        </w:rPr>
      </w:pPr>
      <w:r>
        <w:rPr>
          <w:rFonts w:eastAsia="Calibri"/>
          <w:szCs w:val="28"/>
        </w:rPr>
        <w:t xml:space="preserve">-Приказ Министерства образования и науки Российской Федерации от 13.08.2013г. №1014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 </w:t>
      </w:r>
    </w:p>
    <w:p w:rsidR="001D23EA" w:rsidRDefault="00DC5578">
      <w:pPr>
        <w:pStyle w:val="a4"/>
        <w:tabs>
          <w:tab w:val="left" w:pos="1134"/>
        </w:tabs>
        <w:spacing w:after="0" w:line="240" w:lineRule="atLeast"/>
        <w:ind w:left="0"/>
        <w:rPr>
          <w:rFonts w:eastAsia="Calibri"/>
          <w:szCs w:val="28"/>
        </w:rPr>
      </w:pPr>
      <w:r>
        <w:rPr>
          <w:rFonts w:eastAsia="Calibri"/>
          <w:szCs w:val="28"/>
        </w:rPr>
        <w:t xml:space="preserve">-Устав МБДОУ.  </w:t>
      </w:r>
    </w:p>
    <w:p w:rsidR="001D23EA" w:rsidRDefault="001D23EA">
      <w:pPr>
        <w:pStyle w:val="a4"/>
        <w:tabs>
          <w:tab w:val="left" w:pos="1134"/>
        </w:tabs>
        <w:spacing w:after="0" w:line="240" w:lineRule="atLeast"/>
        <w:ind w:left="0"/>
        <w:rPr>
          <w:rFonts w:eastAsia="Calibri"/>
          <w:szCs w:val="28"/>
        </w:rPr>
      </w:pPr>
    </w:p>
    <w:p w:rsidR="001D23EA" w:rsidRDefault="00DC5578">
      <w:pPr>
        <w:spacing w:after="209" w:line="240" w:lineRule="auto"/>
        <w:contextualSpacing/>
        <w:rPr>
          <w:szCs w:val="28"/>
        </w:rPr>
      </w:pPr>
      <w:r>
        <w:rPr>
          <w:b/>
          <w:szCs w:val="28"/>
        </w:rPr>
        <w:t xml:space="preserve">1.3. Общие сведения об образовательной деятельности.   </w:t>
      </w:r>
    </w:p>
    <w:p w:rsidR="001D23EA" w:rsidRDefault="00DC5578">
      <w:pPr>
        <w:tabs>
          <w:tab w:val="left" w:pos="1134"/>
        </w:tabs>
        <w:spacing w:after="16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Образовательная деятельность организуется в соответствии с основной образовательной программой дошкольного образования ДОУ (далее ООП ДОУ) и направлена на формирование общей культуры воспитанников, развитие физических, интеллектуальных, нравственных, эстетических и личностных качеств с учётом возрастных и индивидуальных особенностей, формирование предпосылок учебной деятельности, сохранение и укрепление здоровья детей дошкольного возраста. </w:t>
      </w:r>
    </w:p>
    <w:p w:rsidR="001D23EA" w:rsidRDefault="00DC5578">
      <w:pPr>
        <w:tabs>
          <w:tab w:val="left" w:pos="1134"/>
        </w:tabs>
        <w:spacing w:after="16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Образовательный процесс в ДОУ строится с учетом контингента воспитанников, их индивидуальных и возрастных особенностей в соответствии с требованиями ООП ДОУ. </w:t>
      </w:r>
    </w:p>
    <w:p w:rsidR="001D23EA" w:rsidRDefault="00DC5578">
      <w:pPr>
        <w:tabs>
          <w:tab w:val="left" w:pos="1134"/>
        </w:tabs>
        <w:spacing w:after="16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При организации образовательного процесса учитываются принципы интеграции образовательных областей (физическое развитие, познавательное развитие, речевое развитие, социально-коммуникативное развитие, художественно-эстетическое развитие) в соответствии с возрастными возможностями и особенностями детей.  </w:t>
      </w:r>
    </w:p>
    <w:p w:rsidR="001D23EA" w:rsidRDefault="00DC5578">
      <w:pPr>
        <w:tabs>
          <w:tab w:val="left" w:pos="1134"/>
        </w:tabs>
        <w:spacing w:after="16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Образовательный процесс строится на основе законодательно-нормативных документов, оценки состояния здоровья детей, системы психолого-педагогических принципов, отражающих представление о самоценности дошкольного детства.  </w:t>
      </w:r>
    </w:p>
    <w:p w:rsidR="001D23EA" w:rsidRDefault="00DC5578">
      <w:pPr>
        <w:tabs>
          <w:tab w:val="left" w:pos="1134"/>
        </w:tabs>
        <w:spacing w:after="16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В основу организации образовательного процесса определен комплексно-тематический принцип планирования.  </w:t>
      </w:r>
    </w:p>
    <w:p w:rsidR="001D23EA" w:rsidRDefault="00DC5578">
      <w:pPr>
        <w:tabs>
          <w:tab w:val="left" w:pos="1134"/>
        </w:tabs>
        <w:spacing w:after="16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В соответствии с Приказом Министерства образования и науки Российской Федерации от 17.10.2013 года № 1155 «Об утверждении федерального государственного образовательного стандарта дошкольного образования» в течение 2020 года велась активная работа по реализации ФГОС ДО.  </w:t>
      </w:r>
    </w:p>
    <w:p w:rsidR="001D23EA" w:rsidRDefault="00DC5578">
      <w:pPr>
        <w:tabs>
          <w:tab w:val="left" w:pos="1134"/>
        </w:tabs>
        <w:spacing w:after="16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За отчётный период в ДОУ проведены следующие мероприятия: </w:t>
      </w:r>
    </w:p>
    <w:p w:rsidR="001D23EA" w:rsidRDefault="00DC5578">
      <w:pPr>
        <w:tabs>
          <w:tab w:val="left" w:pos="1134"/>
        </w:tabs>
        <w:spacing w:after="16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-создан банк нормативно-правовых документов федерального, регионального уровней, регламентирующих реализацию ФГОС ДО; </w:t>
      </w:r>
    </w:p>
    <w:p w:rsidR="001D23EA" w:rsidRDefault="00DC5578">
      <w:pPr>
        <w:tabs>
          <w:tab w:val="left" w:pos="1134"/>
        </w:tabs>
        <w:spacing w:after="16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>-налажено взаимодействие с МБОУ "СОШ с. Галайты".</w:t>
      </w:r>
    </w:p>
    <w:p w:rsidR="001D23EA" w:rsidRDefault="00DC5578">
      <w:pPr>
        <w:pStyle w:val="1"/>
        <w:numPr>
          <w:ilvl w:val="0"/>
          <w:numId w:val="0"/>
        </w:numPr>
        <w:spacing w:line="240" w:lineRule="auto"/>
        <w:contextualSpacing/>
        <w:jc w:val="both"/>
        <w:rPr>
          <w:rFonts w:eastAsia="Calibri"/>
          <w:b w:val="0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lastRenderedPageBreak/>
        <w:t>Вывод:</w:t>
      </w:r>
      <w:r>
        <w:rPr>
          <w:rFonts w:eastAsia="Calibri"/>
          <w:b w:val="0"/>
          <w:color w:val="auto"/>
          <w:szCs w:val="28"/>
          <w:lang w:eastAsia="en-US"/>
        </w:rPr>
        <w:t xml:space="preserve"> образовательное учреждение функционирует в соответствии с нормативными документами в сфере образования. Образовательный процесс в ДОУ организован в соответствии с основными направлениями социально экономического развития Российской Федерации, государственной политикой в сфере образования, ФГОС ДО, образовательной программой дошкольного образования МБДОУ «Детский сад «Ласточки».</w:t>
      </w:r>
    </w:p>
    <w:p w:rsidR="001D23EA" w:rsidRDefault="00DC5578">
      <w:pPr>
        <w:pStyle w:val="1"/>
        <w:numPr>
          <w:ilvl w:val="0"/>
          <w:numId w:val="0"/>
        </w:numPr>
        <w:spacing w:line="240" w:lineRule="auto"/>
        <w:contextualSpacing/>
        <w:jc w:val="both"/>
        <w:rPr>
          <w:szCs w:val="28"/>
        </w:rPr>
      </w:pPr>
      <w:r>
        <w:rPr>
          <w:szCs w:val="28"/>
        </w:rPr>
        <w:t xml:space="preserve">2.Система управления ДОУ. </w:t>
      </w:r>
    </w:p>
    <w:p w:rsidR="001D23EA" w:rsidRDefault="00DC5578">
      <w:pPr>
        <w:spacing w:after="209" w:line="240" w:lineRule="auto"/>
        <w:ind w:left="442"/>
        <w:contextualSpacing/>
        <w:rPr>
          <w:szCs w:val="28"/>
        </w:rPr>
      </w:pPr>
      <w:r>
        <w:rPr>
          <w:b/>
          <w:szCs w:val="28"/>
        </w:rPr>
        <w:t xml:space="preserve">2.1.Характеристика системы управления. </w:t>
      </w:r>
    </w:p>
    <w:p w:rsidR="001D23EA" w:rsidRDefault="00DC5578">
      <w:pPr>
        <w:tabs>
          <w:tab w:val="left" w:pos="851"/>
        </w:tabs>
        <w:spacing w:after="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>Управление ДОУ осуществляется в соответствии с действующим законодательством Российской Федерации: Законом РФ «Об образовании в Российской Федерации» от 29.12.2012 № 273-ФЗ</w:t>
      </w:r>
      <w:r>
        <w:rPr>
          <w:shd w:val="clear" w:color="auto" w:fill="FFFFFF"/>
        </w:rPr>
        <w:t>(с изменениями на 2 июля 2021 года)</w:t>
      </w:r>
      <w:r>
        <w:rPr>
          <w:rFonts w:eastAsia="Calibri"/>
          <w:color w:val="auto"/>
          <w:szCs w:val="28"/>
          <w:lang w:eastAsia="en-US"/>
        </w:rPr>
        <w:t xml:space="preserve">, «Порядком организации и осуществления образовательной деятельности по общеобразовательным программам дошкольного образования», нормативно-правовыми документами Министерства образования и науки Российской Федерации. </w:t>
      </w:r>
    </w:p>
    <w:p w:rsidR="001D23EA" w:rsidRDefault="00DC5578">
      <w:pPr>
        <w:tabs>
          <w:tab w:val="left" w:pos="1134"/>
        </w:tabs>
        <w:spacing w:after="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В ДОУ разработан пакет документов, регламентирующих его деятельность: Устав ДОУ, локальные акты, договоры с родителями, педагогическими работниками, обслуживающим персоналом, должностные инструкции. Имеющаяся структура системы управления соответствует Уставу ДОУ и функциональным задачам ДОУ. </w:t>
      </w:r>
    </w:p>
    <w:p w:rsidR="001D23EA" w:rsidRDefault="00DC5578">
      <w:pPr>
        <w:tabs>
          <w:tab w:val="left" w:pos="1134"/>
        </w:tabs>
        <w:spacing w:after="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ab/>
        <w:t xml:space="preserve">Управление в ДОУ строится на принципах единоначалия и самоуправления, обеспечивающих государственно-общественный характер управления. </w:t>
      </w:r>
    </w:p>
    <w:p w:rsidR="001D23EA" w:rsidRDefault="00DC5578">
      <w:pPr>
        <w:tabs>
          <w:tab w:val="left" w:pos="1134"/>
        </w:tabs>
        <w:spacing w:after="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             Формами самоуправления являются:  </w:t>
      </w:r>
    </w:p>
    <w:p w:rsidR="001D23EA" w:rsidRDefault="00DC5578">
      <w:pPr>
        <w:tabs>
          <w:tab w:val="left" w:pos="426"/>
        </w:tabs>
        <w:spacing w:after="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>-собрание трудового коллектива (</w:t>
      </w:r>
      <w:r>
        <w:rPr>
          <w:rFonts w:eastAsia="Calibri"/>
          <w:b/>
          <w:color w:val="auto"/>
          <w:szCs w:val="28"/>
          <w:lang w:eastAsia="en-US"/>
        </w:rPr>
        <w:t>с</w:t>
      </w:r>
      <w:r>
        <w:rPr>
          <w:rFonts w:eastAsia="Calibri"/>
          <w:color w:val="auto"/>
          <w:szCs w:val="28"/>
          <w:lang w:eastAsia="en-US"/>
        </w:rPr>
        <w:t xml:space="preserve">одействует расширению коллегиальных, демократических форм управления и воплощения в жизнь государственно-общественных принципов); </w:t>
      </w:r>
    </w:p>
    <w:p w:rsidR="001D23EA" w:rsidRDefault="00DC5578">
      <w:pPr>
        <w:tabs>
          <w:tab w:val="left" w:pos="426"/>
        </w:tabs>
        <w:spacing w:after="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-педагогический совет (осуществляет общее руководство учреждением, в его состав входят все педагоги. Педагогический совет решает вопросы своей деятельности на заседаниях, которые проходят 4-5 раза в год); </w:t>
      </w:r>
    </w:p>
    <w:p w:rsidR="001D23EA" w:rsidRDefault="00DC5578">
      <w:pPr>
        <w:tabs>
          <w:tab w:val="left" w:pos="426"/>
        </w:tabs>
        <w:spacing w:after="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-общее родительское собрание (рассмотрение и обсуждение основных направлений развития детского сада. Координация действий родительской общественности и педагогического коллектива по вопросам образования, воспитания, оздоровления и развития воспитанников); </w:t>
      </w:r>
    </w:p>
    <w:p w:rsidR="001D23EA" w:rsidRDefault="00DC5578">
      <w:pPr>
        <w:tabs>
          <w:tab w:val="left" w:pos="426"/>
        </w:tabs>
        <w:spacing w:after="16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>-родительский комитет (защита прав и интересов воспитанников ДОУ, защита прав и интересов родителей (законных представителей, рассмотрение и обсуждение основных направлений развития ДОУ, участие в определении направления образовательной, воспитательной и   оздоровительной работы ДОУ, вносит предложения по их совершенствованию).</w:t>
      </w:r>
    </w:p>
    <w:p w:rsidR="001D23EA" w:rsidRDefault="00DC5578">
      <w:pPr>
        <w:tabs>
          <w:tab w:val="left" w:pos="426"/>
        </w:tabs>
        <w:spacing w:after="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    Порядок выборов в органы самоуправления и их компетенции определяются Уставом. Непосредственное управление ДОУ осуществляет заведующий. Представительным органом работников является действующая в ДОУ     первичная профсоюзная организация (ППО). </w:t>
      </w:r>
    </w:p>
    <w:p w:rsidR="001D23EA" w:rsidRDefault="00DC5578">
      <w:pPr>
        <w:tabs>
          <w:tab w:val="left" w:pos="426"/>
        </w:tabs>
        <w:spacing w:after="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lastRenderedPageBreak/>
        <w:t xml:space="preserve">      В ДОУ используются различные формы контроля (оперативный, тематический, итоговый), результаты которого обсуждаются на административных совещаниях и педагогических советах с целью дальнейшего совершенствования работы. </w:t>
      </w:r>
    </w:p>
    <w:p w:rsidR="001D23EA" w:rsidRDefault="00DC5578">
      <w:pPr>
        <w:tabs>
          <w:tab w:val="left" w:pos="1134"/>
        </w:tabs>
        <w:spacing w:after="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Система управления в ДОУ обеспечивает оптимальное сочетание традиционных и современных тенденций: программирование деятельности ДОУ в режиме развития, обеспечение инновационного процесса в ДОУ, комплексное сопровождение развития участников образовательной деятельности, что позволяет эффективно организовать образовательное пространство ДОУ.  </w:t>
      </w:r>
    </w:p>
    <w:p w:rsidR="001D23EA" w:rsidRDefault="00DC5578">
      <w:pPr>
        <w:spacing w:after="209" w:line="240" w:lineRule="auto"/>
        <w:ind w:left="0" w:firstLine="0"/>
        <w:contextualSpacing/>
        <w:rPr>
          <w:szCs w:val="28"/>
        </w:rPr>
      </w:pPr>
      <w:r>
        <w:rPr>
          <w:b/>
          <w:szCs w:val="28"/>
        </w:rPr>
        <w:tab/>
        <w:t>2.2. Структура управления.</w:t>
      </w:r>
    </w:p>
    <w:p w:rsidR="001D23EA" w:rsidRDefault="00DC5578">
      <w:pPr>
        <w:tabs>
          <w:tab w:val="left" w:pos="1134"/>
        </w:tabs>
        <w:spacing w:after="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Структура   управления муниципальным бюджетным дошкольным образовательным учреждением «Детский сад «Ласточки» осуществляется в соответствии с законодательством Российской Федерации и Уставом детского сада на основе сочетания принципов единоначалия и самоуправления. </w:t>
      </w:r>
    </w:p>
    <w:p w:rsidR="001D23EA" w:rsidRDefault="00DC5578">
      <w:pPr>
        <w:tabs>
          <w:tab w:val="left" w:pos="1134"/>
        </w:tabs>
        <w:spacing w:after="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Управляющая система состоит из двух структур: </w:t>
      </w:r>
    </w:p>
    <w:p w:rsidR="001D23EA" w:rsidRDefault="00DC5578">
      <w:pPr>
        <w:tabs>
          <w:tab w:val="left" w:pos="1134"/>
        </w:tabs>
        <w:spacing w:after="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I структура – административное управление. </w:t>
      </w:r>
    </w:p>
    <w:p w:rsidR="001D23EA" w:rsidRDefault="00DC5578">
      <w:pPr>
        <w:numPr>
          <w:ilvl w:val="0"/>
          <w:numId w:val="7"/>
        </w:numPr>
        <w:tabs>
          <w:tab w:val="left" w:pos="1134"/>
        </w:tabs>
        <w:spacing w:after="0" w:line="240" w:lineRule="atLeast"/>
        <w:ind w:left="0"/>
        <w:contextualSpacing/>
        <w:jc w:val="left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уровень – заведующий, осуществляющий непосредственное управление детским садом. Управленческая деятельность заведующего обеспечивает материальные, организационные, правовые и социально – психологические условия для реализации функции управления образовательным процессом в детском саду.  Объект управления заведующего – весь коллектив. </w:t>
      </w:r>
    </w:p>
    <w:p w:rsidR="001D23EA" w:rsidRDefault="00DC5578">
      <w:pPr>
        <w:numPr>
          <w:ilvl w:val="0"/>
          <w:numId w:val="7"/>
        </w:numPr>
        <w:tabs>
          <w:tab w:val="left" w:pos="1134"/>
        </w:tabs>
        <w:spacing w:after="0" w:line="240" w:lineRule="atLeast"/>
        <w:ind w:left="0"/>
        <w:contextualSpacing/>
        <w:jc w:val="left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уровень – старший воспитатель, завхоз.  Объект управления управленцев второго уровня – часть коллектива согласно функциональным обязанностям (педагоги и младший обслуживающий персонал). </w:t>
      </w:r>
    </w:p>
    <w:p w:rsidR="001D23EA" w:rsidRDefault="00DC5578">
      <w:pPr>
        <w:tabs>
          <w:tab w:val="left" w:pos="1134"/>
        </w:tabs>
        <w:spacing w:after="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II структура – общественное управление: </w:t>
      </w:r>
    </w:p>
    <w:p w:rsidR="001D23EA" w:rsidRDefault="00DC5578">
      <w:pPr>
        <w:numPr>
          <w:ilvl w:val="0"/>
          <w:numId w:val="8"/>
        </w:numPr>
        <w:tabs>
          <w:tab w:val="left" w:pos="284"/>
        </w:tabs>
        <w:spacing w:after="160" w:line="240" w:lineRule="atLeast"/>
        <w:ind w:left="0"/>
        <w:contextualSpacing/>
        <w:jc w:val="left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педагогический совет; </w:t>
      </w:r>
    </w:p>
    <w:p w:rsidR="001D23EA" w:rsidRDefault="00DC5578">
      <w:pPr>
        <w:numPr>
          <w:ilvl w:val="0"/>
          <w:numId w:val="8"/>
        </w:numPr>
        <w:tabs>
          <w:tab w:val="left" w:pos="284"/>
        </w:tabs>
        <w:spacing w:after="0" w:line="240" w:lineRule="atLeast"/>
        <w:ind w:left="0"/>
        <w:contextualSpacing/>
        <w:jc w:val="left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общее собрание трудового коллектива; </w:t>
      </w:r>
    </w:p>
    <w:p w:rsidR="001D23EA" w:rsidRDefault="00DC5578">
      <w:pPr>
        <w:numPr>
          <w:ilvl w:val="0"/>
          <w:numId w:val="8"/>
        </w:numPr>
        <w:tabs>
          <w:tab w:val="left" w:pos="284"/>
        </w:tabs>
        <w:spacing w:after="0" w:line="240" w:lineRule="atLeast"/>
        <w:ind w:left="0"/>
        <w:contextualSpacing/>
        <w:jc w:val="left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>общее родительское собрание;</w:t>
      </w:r>
    </w:p>
    <w:p w:rsidR="001D23EA" w:rsidRDefault="00DC5578">
      <w:pPr>
        <w:numPr>
          <w:ilvl w:val="0"/>
          <w:numId w:val="8"/>
        </w:numPr>
        <w:tabs>
          <w:tab w:val="left" w:pos="284"/>
        </w:tabs>
        <w:spacing w:after="0" w:line="240" w:lineRule="atLeast"/>
        <w:ind w:left="0"/>
        <w:contextualSpacing/>
        <w:jc w:val="left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 родительский комитет. </w:t>
      </w:r>
    </w:p>
    <w:p w:rsidR="001D23EA" w:rsidRDefault="00DC5578">
      <w:pPr>
        <w:tabs>
          <w:tab w:val="left" w:pos="284"/>
        </w:tabs>
        <w:spacing w:after="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Деятельность органов самоуправления регламентируется Уставом детского сада и соответствующими положениями. </w:t>
      </w:r>
    </w:p>
    <w:p w:rsidR="001D23EA" w:rsidRDefault="00DC5578">
      <w:pPr>
        <w:spacing w:after="209" w:line="240" w:lineRule="auto"/>
        <w:ind w:left="0" w:firstLine="708"/>
        <w:contextualSpacing/>
        <w:rPr>
          <w:b/>
          <w:szCs w:val="28"/>
        </w:rPr>
      </w:pPr>
      <w:r>
        <w:rPr>
          <w:b/>
          <w:szCs w:val="28"/>
        </w:rPr>
        <w:t xml:space="preserve">2.3. Эффективность управления МБДОУ. </w:t>
      </w:r>
    </w:p>
    <w:p w:rsidR="001D23EA" w:rsidRDefault="00DC5578">
      <w:pPr>
        <w:tabs>
          <w:tab w:val="left" w:pos="284"/>
        </w:tabs>
        <w:spacing w:after="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Согласно годовому плану в течение 2021 года прошли следующие педагогические советы:  </w:t>
      </w:r>
    </w:p>
    <w:p w:rsidR="001D23EA" w:rsidRDefault="00DC5578">
      <w:pPr>
        <w:tabs>
          <w:tab w:val="left" w:pos="284"/>
        </w:tabs>
        <w:spacing w:after="0" w:line="240" w:lineRule="atLeast"/>
        <w:ind w:left="0" w:firstLine="0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>- Педагогический совет на тему: «Формирование элементарных математических представлений у дошкольников» (22.03.2021г.).</w:t>
      </w:r>
    </w:p>
    <w:p w:rsidR="001D23EA" w:rsidRDefault="00DC5578">
      <w:pPr>
        <w:tabs>
          <w:tab w:val="left" w:pos="284"/>
        </w:tabs>
        <w:spacing w:after="0" w:line="240" w:lineRule="atLeast"/>
        <w:ind w:left="0" w:firstLine="0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>-Педагогический совет на тему: «Оценка деятельности коллектива ДОУ за 2020-2021 учебный год» (27.05.2021г.).</w:t>
      </w:r>
    </w:p>
    <w:p w:rsidR="001D23EA" w:rsidRDefault="00DC5578">
      <w:pPr>
        <w:tabs>
          <w:tab w:val="left" w:pos="284"/>
        </w:tabs>
        <w:spacing w:after="0" w:line="240" w:lineRule="atLeast"/>
        <w:ind w:left="0" w:firstLine="0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-«Установочный» (31.08.2021г.) </w:t>
      </w:r>
    </w:p>
    <w:p w:rsidR="001D23EA" w:rsidRDefault="00DC5578">
      <w:pPr>
        <w:tabs>
          <w:tab w:val="left" w:pos="284"/>
        </w:tabs>
        <w:spacing w:after="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lastRenderedPageBreak/>
        <w:t>- «Педагогический совет на тему: «Экологическое воспитание детей в ДОУ». (30.11.2021г.)</w:t>
      </w:r>
    </w:p>
    <w:p w:rsidR="001D23EA" w:rsidRDefault="00DC5578">
      <w:pPr>
        <w:tabs>
          <w:tab w:val="left" w:pos="1134"/>
        </w:tabs>
        <w:spacing w:after="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>здоровья детей, выполнения инструкций по ОТ и ТБ на рабочем месте, соблюдение правил пожарной безопасности.</w:t>
      </w:r>
    </w:p>
    <w:p w:rsidR="001D23EA" w:rsidRDefault="00DC5578">
      <w:pPr>
        <w:tabs>
          <w:tab w:val="left" w:pos="1134"/>
        </w:tabs>
        <w:spacing w:after="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ab/>
        <w:t xml:space="preserve">Особое место отводится методической службе детского сада, которая является связующим звеном между жизнедеятельностью педагогического коллектива и системой образования, основным назначением которой является создание коллектива единомышленников, готовых к самообразованию и саморазвитию.   </w:t>
      </w:r>
    </w:p>
    <w:p w:rsidR="001D23EA" w:rsidRDefault="00DC5578">
      <w:pPr>
        <w:tabs>
          <w:tab w:val="left" w:pos="284"/>
        </w:tabs>
        <w:spacing w:after="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Результатом работы являются: </w:t>
      </w:r>
    </w:p>
    <w:p w:rsidR="001D23EA" w:rsidRDefault="00DC5578">
      <w:pPr>
        <w:tabs>
          <w:tab w:val="left" w:pos="284"/>
        </w:tabs>
        <w:spacing w:after="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-повышение активности родителей в жизни детского сада; </w:t>
      </w:r>
    </w:p>
    <w:p w:rsidR="001D23EA" w:rsidRDefault="00DC5578">
      <w:pPr>
        <w:tabs>
          <w:tab w:val="left" w:pos="284"/>
        </w:tabs>
        <w:spacing w:after="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-установление разных форм сотрудничества  </w:t>
      </w:r>
    </w:p>
    <w:p w:rsidR="001D23EA" w:rsidRDefault="00DC5578">
      <w:pPr>
        <w:tabs>
          <w:tab w:val="left" w:pos="284"/>
        </w:tabs>
        <w:spacing w:after="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-совместное решение актуальных вопросов воспитания на заседания педагогических советов; </w:t>
      </w:r>
    </w:p>
    <w:p w:rsidR="001D23EA" w:rsidRDefault="00DC5578">
      <w:pPr>
        <w:tabs>
          <w:tab w:val="left" w:pos="284"/>
        </w:tabs>
        <w:spacing w:after="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>-проведение открытых просмотров ООД;</w:t>
      </w:r>
    </w:p>
    <w:p w:rsidR="001D23EA" w:rsidRDefault="00DC5578">
      <w:pPr>
        <w:tabs>
          <w:tab w:val="left" w:pos="284"/>
        </w:tabs>
        <w:spacing w:after="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-участие в праздниках и досугах. </w:t>
      </w:r>
    </w:p>
    <w:p w:rsidR="001D23EA" w:rsidRDefault="00DC5578">
      <w:pPr>
        <w:tabs>
          <w:tab w:val="left" w:pos="284"/>
        </w:tabs>
        <w:spacing w:after="0" w:line="240" w:lineRule="auto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b/>
          <w:color w:val="auto"/>
          <w:szCs w:val="28"/>
          <w:lang w:eastAsia="en-US"/>
        </w:rPr>
        <w:t>Вывод:</w:t>
      </w:r>
      <w:r>
        <w:rPr>
          <w:rFonts w:eastAsia="Calibri"/>
          <w:color w:val="auto"/>
          <w:szCs w:val="28"/>
          <w:lang w:eastAsia="en-US"/>
        </w:rPr>
        <w:t xml:space="preserve"> структура и механизм управления ДОУ определяют стабильное функционирование. Демократизация системы управления способствует развитию инициативы участников образовательного процесса (педагогов, родителей (законных представителей), детей) и сотрудников ДОУ. </w:t>
      </w:r>
    </w:p>
    <w:p w:rsidR="001D23EA" w:rsidRDefault="001D23EA">
      <w:pPr>
        <w:tabs>
          <w:tab w:val="left" w:pos="284"/>
        </w:tabs>
        <w:spacing w:after="0" w:line="240" w:lineRule="auto"/>
        <w:ind w:left="0" w:firstLine="0"/>
        <w:contextualSpacing/>
        <w:rPr>
          <w:rFonts w:eastAsia="Calibri"/>
          <w:color w:val="auto"/>
          <w:szCs w:val="28"/>
          <w:lang w:eastAsia="en-US"/>
        </w:rPr>
      </w:pPr>
    </w:p>
    <w:p w:rsidR="001D23EA" w:rsidRDefault="00DC5578">
      <w:pPr>
        <w:pStyle w:val="1"/>
        <w:tabs>
          <w:tab w:val="left" w:pos="1134"/>
        </w:tabs>
        <w:spacing w:after="159" w:line="240" w:lineRule="auto"/>
        <w:ind w:left="709" w:firstLine="0"/>
        <w:contextualSpacing/>
        <w:jc w:val="both"/>
        <w:rPr>
          <w:szCs w:val="28"/>
        </w:rPr>
      </w:pPr>
      <w:r>
        <w:rPr>
          <w:szCs w:val="28"/>
        </w:rPr>
        <w:t xml:space="preserve">Содержание и качество подготовки воспитанников. </w:t>
      </w:r>
    </w:p>
    <w:p w:rsidR="001D23EA" w:rsidRDefault="00DC5578">
      <w:pPr>
        <w:spacing w:after="209" w:line="240" w:lineRule="auto"/>
        <w:ind w:left="709" w:firstLine="0"/>
        <w:contextualSpacing/>
        <w:rPr>
          <w:szCs w:val="28"/>
        </w:rPr>
      </w:pPr>
      <w:r>
        <w:rPr>
          <w:b/>
          <w:szCs w:val="28"/>
        </w:rPr>
        <w:t xml:space="preserve">3.1.Основные образовательные программы дошкольного образования. </w:t>
      </w:r>
    </w:p>
    <w:p w:rsidR="001D23EA" w:rsidRDefault="00DC5578">
      <w:pPr>
        <w:spacing w:after="209" w:line="240" w:lineRule="auto"/>
        <w:ind w:left="0" w:firstLine="708"/>
        <w:contextualSpacing/>
        <w:rPr>
          <w:b/>
          <w:szCs w:val="28"/>
        </w:rPr>
      </w:pPr>
      <w:r>
        <w:rPr>
          <w:b/>
          <w:szCs w:val="28"/>
        </w:rPr>
        <w:t xml:space="preserve">Анализ реализации. </w:t>
      </w:r>
    </w:p>
    <w:p w:rsidR="001D23EA" w:rsidRDefault="00DC5578">
      <w:pPr>
        <w:tabs>
          <w:tab w:val="left" w:pos="426"/>
          <w:tab w:val="left" w:pos="1134"/>
        </w:tabs>
        <w:spacing w:after="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Содержание образовательного процесса в дошкольном образовательном учреждении определяется основной образовательной программой МБДОУ «Детский сад «Ласточки», разработанной, принятой и реализуемой в соответствии с федеральным государственным стандартом дошкольного образования, с учетом примерной общеобразовательной программы дошкольного образования  «От рождения до школы» под редакцией Н.Е. Вераксы, Т.С. Комаровой, М.А. Васильевой, которая обеспечивает разностороннее развитие детей в возрасте от 1 до 7 лет. </w:t>
      </w:r>
    </w:p>
    <w:p w:rsidR="001D23EA" w:rsidRDefault="00DC5578">
      <w:pPr>
        <w:tabs>
          <w:tab w:val="left" w:pos="426"/>
          <w:tab w:val="left" w:pos="1134"/>
        </w:tabs>
        <w:spacing w:after="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Программа основана на комплексно-тематическом принципе построения образовательного процесса;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непрерывной образовательной деятельности, но и при проведении режимных моментов в соответствии со спецификой дошкольного образования. </w:t>
      </w:r>
    </w:p>
    <w:p w:rsidR="001D23EA" w:rsidRDefault="00DC5578">
      <w:pPr>
        <w:tabs>
          <w:tab w:val="left" w:pos="426"/>
          <w:tab w:val="left" w:pos="1134"/>
        </w:tabs>
        <w:spacing w:after="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ab/>
        <w:t xml:space="preserve">   Программа составлена в соответствии с образовательными областями: «Социально-коммуникативное развитие», «Познавательное развитие» «Речевое развитие», «Художественно-эстетическое развитие», «Физическое развитие», Реализация каждой образовательной области предполагает </w:t>
      </w:r>
      <w:r>
        <w:rPr>
          <w:rFonts w:eastAsia="Calibri"/>
          <w:color w:val="auto"/>
          <w:szCs w:val="28"/>
          <w:lang w:eastAsia="en-US"/>
        </w:rPr>
        <w:lastRenderedPageBreak/>
        <w:t xml:space="preserve">решение специфических задач во всех видах детской деятельности, имеющих место в режиме дня дошкольного учреждения: режимные моменты, игровая деятельность; специально организованные традиционные и интегрированные занятия; индивидуальная и подгрупповая работа; самостоятельная </w:t>
      </w:r>
      <w:r w:rsidR="00303AD7">
        <w:rPr>
          <w:rFonts w:eastAsia="Calibri"/>
          <w:noProof/>
          <w:color w:val="auto"/>
          <w:szCs w:val="28"/>
        </w:rPr>
        <w:pict>
          <v:group id="1026" o:spid="_x0000_s1026" style="position:absolute;left:0;text-align:left;margin-left:545.15pt;margin-top:-2.75pt;width:3.5pt;height:15.55pt;z-index:2;mso-position-horizontal-relative:text;mso-position-vertical-relative:text" coordsize="44577,197387">
            <v:rect id="1027" o:spid="_x0000_s1027" style="position:absolute;width:59288;height:262525;visibility:visible;mso-position-horizontal-relative:page;mso-position-vertical-relative:page" filled="f" stroked="f">
              <v:textbox inset="0,0,0,0">
                <w:txbxContent>
                  <w:p w:rsidR="001D23EA" w:rsidRDefault="001D23EA">
                    <w:pPr>
                      <w:spacing w:after="0" w:line="276" w:lineRule="auto"/>
                    </w:pPr>
                  </w:p>
                </w:txbxContent>
              </v:textbox>
            </v:rect>
            <w10:wrap type="square"/>
          </v:group>
        </w:pict>
      </w:r>
      <w:r>
        <w:rPr>
          <w:rFonts w:eastAsia="Calibri"/>
          <w:color w:val="auto"/>
          <w:szCs w:val="28"/>
          <w:lang w:eastAsia="en-US"/>
        </w:rPr>
        <w:t xml:space="preserve">деятельность; опыты и экспериментирование.          </w:t>
      </w:r>
    </w:p>
    <w:p w:rsidR="001D23EA" w:rsidRDefault="00DC5578">
      <w:pPr>
        <w:tabs>
          <w:tab w:val="left" w:pos="426"/>
          <w:tab w:val="left" w:pos="1134"/>
        </w:tabs>
        <w:spacing w:after="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ab/>
        <w:t xml:space="preserve">  Программа обеспечивает достижение воспитанниками готовности к школе. Разработана программа развития ДОУ на пять лет. </w:t>
      </w:r>
    </w:p>
    <w:p w:rsidR="001D23EA" w:rsidRDefault="00DC5578">
      <w:pPr>
        <w:tabs>
          <w:tab w:val="left" w:pos="426"/>
          <w:tab w:val="left" w:pos="1134"/>
        </w:tabs>
        <w:spacing w:after="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Парциальные программы, используемые в ДОУ: </w:t>
      </w:r>
    </w:p>
    <w:p w:rsidR="001D23EA" w:rsidRDefault="00DC5578">
      <w:pPr>
        <w:tabs>
          <w:tab w:val="left" w:pos="426"/>
          <w:tab w:val="left" w:pos="1134"/>
        </w:tabs>
        <w:spacing w:after="0" w:line="240" w:lineRule="atLeast"/>
        <w:ind w:left="0" w:firstLine="0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>-Программа духовно-нравственного развития и воспитания детей дошкольного возраста «Мой край родной» З.В. Масаевой.</w:t>
      </w:r>
    </w:p>
    <w:p w:rsidR="001D23EA" w:rsidRDefault="00DC5578">
      <w:pPr>
        <w:tabs>
          <w:tab w:val="left" w:pos="426"/>
          <w:tab w:val="left" w:pos="1134"/>
        </w:tabs>
        <w:spacing w:after="0" w:line="240" w:lineRule="atLeast"/>
        <w:ind w:left="0" w:firstLine="0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>-Программа воспитания.</w:t>
      </w:r>
    </w:p>
    <w:p w:rsidR="001D23EA" w:rsidRDefault="00DC5578">
      <w:pPr>
        <w:tabs>
          <w:tab w:val="left" w:pos="426"/>
          <w:tab w:val="left" w:pos="1134"/>
        </w:tabs>
        <w:spacing w:after="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>- Программа «Азбука финансов».</w:t>
      </w:r>
    </w:p>
    <w:p w:rsidR="001D23EA" w:rsidRDefault="00DC5578">
      <w:pPr>
        <w:tabs>
          <w:tab w:val="left" w:pos="426"/>
          <w:tab w:val="left" w:pos="1134"/>
        </w:tabs>
        <w:spacing w:after="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    В целях обеспечения комплексного подхода к оценке начальных и итоговых и результатов освоения основной образовательной программы на основании Федеральных государственных общеобразовательных стандартов к структуре основной образовательной программы дошкольного образования, утвержденных Приказом Министерства образования и науки Российской Федерации (Минобрнауки России) от 17 октября 2013 г. N 1155 г. Москва "Об утверждении федерального государственного образовательного стандарта дошкольного образования"  был проведен мониторинг освоения  основной образовательной  программы по образовательным областям. </w:t>
      </w:r>
    </w:p>
    <w:p w:rsidR="001D23EA" w:rsidRDefault="001D23EA">
      <w:pPr>
        <w:tabs>
          <w:tab w:val="left" w:pos="426"/>
          <w:tab w:val="left" w:pos="1134"/>
        </w:tabs>
        <w:spacing w:after="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</w:p>
    <w:p w:rsidR="001D23EA" w:rsidRDefault="00DC5578">
      <w:pPr>
        <w:tabs>
          <w:tab w:val="left" w:pos="426"/>
          <w:tab w:val="left" w:pos="1134"/>
        </w:tabs>
        <w:spacing w:after="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b/>
          <w:color w:val="auto"/>
          <w:szCs w:val="28"/>
          <w:lang w:eastAsia="en-US"/>
        </w:rPr>
        <w:t xml:space="preserve">Физическое развитие детей.                                                                                                               </w:t>
      </w:r>
    </w:p>
    <w:p w:rsidR="001D23EA" w:rsidRDefault="00DC5578">
      <w:pPr>
        <w:tabs>
          <w:tab w:val="left" w:pos="426"/>
          <w:tab w:val="left" w:pos="1134"/>
        </w:tabs>
        <w:spacing w:after="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ab/>
        <w:t xml:space="preserve">   В течение года проводилась работа по улучшению здоровья и совершенствованию физических качеств детей с учетом индивидуальных особенностей воспитанников. </w:t>
      </w:r>
    </w:p>
    <w:p w:rsidR="001D23EA" w:rsidRDefault="00DC5578">
      <w:pPr>
        <w:tabs>
          <w:tab w:val="left" w:pos="426"/>
          <w:tab w:val="left" w:pos="1134"/>
        </w:tabs>
        <w:spacing w:after="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Оздоровительная работа осуществлялась по следующим направлениям: </w:t>
      </w:r>
    </w:p>
    <w:p w:rsidR="001D23EA" w:rsidRDefault="00DC5578">
      <w:pPr>
        <w:tabs>
          <w:tab w:val="left" w:pos="426"/>
          <w:tab w:val="left" w:pos="1134"/>
        </w:tabs>
        <w:spacing w:after="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-Соблюдение режима дня. </w:t>
      </w:r>
    </w:p>
    <w:p w:rsidR="001D23EA" w:rsidRDefault="00DC5578">
      <w:pPr>
        <w:tabs>
          <w:tab w:val="left" w:pos="426"/>
          <w:tab w:val="left" w:pos="1134"/>
        </w:tabs>
        <w:spacing w:after="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-Учет гигиенических требований. </w:t>
      </w:r>
    </w:p>
    <w:p w:rsidR="001D23EA" w:rsidRDefault="00DC5578">
      <w:pPr>
        <w:tabs>
          <w:tab w:val="left" w:pos="426"/>
          <w:tab w:val="left" w:pos="1134"/>
        </w:tabs>
        <w:spacing w:after="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-Утренняя гимнастика. </w:t>
      </w:r>
    </w:p>
    <w:p w:rsidR="001D23EA" w:rsidRDefault="00DC5578">
      <w:pPr>
        <w:tabs>
          <w:tab w:val="left" w:pos="426"/>
          <w:tab w:val="left" w:pos="1134"/>
        </w:tabs>
        <w:spacing w:after="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-Воздушно-оздоровительная гимнастика после сна. </w:t>
      </w:r>
    </w:p>
    <w:p w:rsidR="001D23EA" w:rsidRDefault="00DC5578">
      <w:pPr>
        <w:tabs>
          <w:tab w:val="left" w:pos="426"/>
          <w:tab w:val="left" w:pos="1134"/>
        </w:tabs>
        <w:spacing w:after="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-Отработка двигательного режима в группах и на прогулке. </w:t>
      </w:r>
    </w:p>
    <w:p w:rsidR="001D23EA" w:rsidRDefault="00DC5578">
      <w:pPr>
        <w:tabs>
          <w:tab w:val="left" w:pos="426"/>
          <w:tab w:val="left" w:pos="1134"/>
        </w:tabs>
        <w:spacing w:after="16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-Закаливающие мероприятия. </w:t>
      </w:r>
    </w:p>
    <w:p w:rsidR="001D23EA" w:rsidRDefault="00DC5578">
      <w:pPr>
        <w:tabs>
          <w:tab w:val="left" w:pos="426"/>
          <w:tab w:val="left" w:pos="1134"/>
        </w:tabs>
        <w:spacing w:after="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В группах воспитатели соблюдали оптимальный двигательный режим. </w:t>
      </w:r>
    </w:p>
    <w:p w:rsidR="001D23EA" w:rsidRDefault="00DC5578">
      <w:pPr>
        <w:tabs>
          <w:tab w:val="left" w:pos="426"/>
          <w:tab w:val="left" w:pos="1134"/>
        </w:tabs>
        <w:spacing w:after="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Проведена большая работа по медицинскому обслуживанию детей: </w:t>
      </w:r>
    </w:p>
    <w:p w:rsidR="001D23EA" w:rsidRDefault="00DC5578">
      <w:pPr>
        <w:tabs>
          <w:tab w:val="left" w:pos="426"/>
          <w:tab w:val="left" w:pos="1134"/>
        </w:tabs>
        <w:spacing w:after="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>-в соответствии с требованиями приобретались медикаменты;</w:t>
      </w:r>
    </w:p>
    <w:p w:rsidR="001D23EA" w:rsidRDefault="00DC5578">
      <w:pPr>
        <w:tabs>
          <w:tab w:val="left" w:pos="426"/>
          <w:tab w:val="left" w:pos="1134"/>
        </w:tabs>
        <w:spacing w:after="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>-пределялся уровень здоровья каждого ребенка;</w:t>
      </w:r>
    </w:p>
    <w:p w:rsidR="001D23EA" w:rsidRDefault="00DC5578">
      <w:pPr>
        <w:tabs>
          <w:tab w:val="left" w:pos="426"/>
          <w:tab w:val="left" w:pos="1134"/>
        </w:tabs>
        <w:spacing w:after="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-Систематически проводилась вакцинация детей по календарю прививок. Психолого-педагогическое обследование детей в ДОУ осуществляется систематически, позволяет вовремя выявить отклонения в состоянии здоровья и скорректировать педагогический процесс и профилактическую </w:t>
      </w:r>
      <w:r>
        <w:rPr>
          <w:rFonts w:eastAsia="Calibri"/>
          <w:color w:val="auto"/>
          <w:szCs w:val="28"/>
          <w:lang w:eastAsia="en-US"/>
        </w:rPr>
        <w:lastRenderedPageBreak/>
        <w:t xml:space="preserve">работу. Таким образом, педагоги обеспечили реализацию основной образовательной программы на достаточном уровне. </w:t>
      </w:r>
    </w:p>
    <w:p w:rsidR="001D23EA" w:rsidRDefault="00DC5578">
      <w:pPr>
        <w:tabs>
          <w:tab w:val="left" w:pos="426"/>
          <w:tab w:val="left" w:pos="1134"/>
        </w:tabs>
        <w:spacing w:after="0" w:line="240" w:lineRule="atLeast"/>
        <w:ind w:left="0" w:firstLine="0"/>
        <w:contextualSpacing/>
        <w:jc w:val="left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b/>
          <w:color w:val="auto"/>
          <w:szCs w:val="28"/>
          <w:lang w:eastAsia="en-US"/>
        </w:rPr>
        <w:t xml:space="preserve">         Социально – коммуникативное развитие.</w:t>
      </w:r>
    </w:p>
    <w:p w:rsidR="001D23EA" w:rsidRDefault="00DC5578">
      <w:pPr>
        <w:tabs>
          <w:tab w:val="left" w:pos="426"/>
          <w:tab w:val="left" w:pos="1134"/>
        </w:tabs>
        <w:spacing w:after="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ab/>
        <w:t xml:space="preserve"> Анализируя развитие дошкольников по социально – коммуникативному направлению, можно выделить следующие типичные особенности: </w:t>
      </w:r>
    </w:p>
    <w:p w:rsidR="001D23EA" w:rsidRDefault="00DC5578">
      <w:pPr>
        <w:tabs>
          <w:tab w:val="left" w:pos="426"/>
          <w:tab w:val="left" w:pos="1134"/>
        </w:tabs>
        <w:spacing w:after="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-несмотря на изменения в мире, обществе и семье, дошкольники остаются детьми, они любят играть (содержание игр изменилось, наряду с сюжетно-ролевыми играми дети выбирают компьютерные игры, игры с современными головоломками, конструкторами); </w:t>
      </w:r>
    </w:p>
    <w:p w:rsidR="001D23EA" w:rsidRDefault="00DC5578">
      <w:pPr>
        <w:tabs>
          <w:tab w:val="left" w:pos="426"/>
          <w:tab w:val="left" w:pos="1134"/>
        </w:tabs>
        <w:spacing w:after="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-произошли существенные изменения в интеллектуальной сфере детей, они стали более информированы и любознательны, свободно ориентируются в современной технике, во взрослой жизни, чему способствует насыщенность среды в детском саду и дома; </w:t>
      </w:r>
    </w:p>
    <w:p w:rsidR="001D23EA" w:rsidRDefault="00DC5578">
      <w:pPr>
        <w:tabs>
          <w:tab w:val="left" w:pos="426"/>
          <w:tab w:val="left" w:pos="1134"/>
        </w:tabs>
        <w:spacing w:after="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-отмечаются изменения в положительную сторону в нравственном, социально-личностном развитии детей, в их поведении, общении.  Опираясь на результаты мониторинга, можно сказать, что программа освоена с учетом возрастных требований. </w:t>
      </w:r>
    </w:p>
    <w:p w:rsidR="001D23EA" w:rsidRDefault="00DC5578">
      <w:pPr>
        <w:tabs>
          <w:tab w:val="left" w:pos="426"/>
          <w:tab w:val="left" w:pos="1134"/>
        </w:tabs>
        <w:spacing w:after="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Но наблюдается недостаточный уровень в реализации образовательной области «Речевое развитие», а именно приобщение дошкольников к словесному искусству: развитию художественного восприятия в единстве содержания и формы, эстетического вкуса. Дети больше думают по образцу, воспитателями недостаточно применяется в организованно- образовательной деятельности размышление над прочитанным, вычленение и осознание чтения художественной литературы как особой культурной деятельности, составляющую основу жизни человека. </w:t>
      </w:r>
    </w:p>
    <w:p w:rsidR="001D23EA" w:rsidRDefault="001D23EA">
      <w:pPr>
        <w:tabs>
          <w:tab w:val="left" w:pos="426"/>
          <w:tab w:val="left" w:pos="1134"/>
        </w:tabs>
        <w:spacing w:after="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</w:p>
    <w:p w:rsidR="001D23EA" w:rsidRDefault="00DC5578">
      <w:pPr>
        <w:tabs>
          <w:tab w:val="left" w:pos="426"/>
          <w:tab w:val="left" w:pos="1134"/>
        </w:tabs>
        <w:spacing w:after="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b/>
          <w:color w:val="auto"/>
          <w:szCs w:val="28"/>
          <w:lang w:eastAsia="en-US"/>
        </w:rPr>
        <w:tab/>
        <w:t xml:space="preserve">   Художественно – эстетическое развитие.</w:t>
      </w:r>
    </w:p>
    <w:p w:rsidR="001D23EA" w:rsidRDefault="00DC5578">
      <w:pPr>
        <w:tabs>
          <w:tab w:val="left" w:pos="426"/>
          <w:tab w:val="left" w:pos="1134"/>
        </w:tabs>
        <w:spacing w:after="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ab/>
        <w:t xml:space="preserve">   Созданная в детском саду предметно-развивающая среда способствует художественно – эстетическому развитию детей, развитию интереса к миру искусства, навыков в изобразительной, музыкальной, театрализованной деятельности, творчеству. В каждой группе детского сада имеются сюжетно - игровые уголки, уголки изобразительной деятельности. Эффективно используются раздевалки в групповых комнатах: в них размещаются выставки фотографий, рисунков детей, поделок из природного материала. Для занятий музыкой имеется музыкальный зал. </w:t>
      </w:r>
    </w:p>
    <w:p w:rsidR="001D23EA" w:rsidRDefault="00DC5578">
      <w:pPr>
        <w:tabs>
          <w:tab w:val="left" w:pos="426"/>
          <w:tab w:val="left" w:pos="1134"/>
        </w:tabs>
        <w:spacing w:after="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b/>
          <w:color w:val="auto"/>
          <w:szCs w:val="28"/>
          <w:lang w:eastAsia="en-US"/>
        </w:rPr>
        <w:tab/>
        <w:t xml:space="preserve">   Познавательное развитие.</w:t>
      </w:r>
    </w:p>
    <w:p w:rsidR="001D23EA" w:rsidRDefault="00DC5578">
      <w:pPr>
        <w:tabs>
          <w:tab w:val="left" w:pos="426"/>
          <w:tab w:val="left" w:pos="1134"/>
        </w:tabs>
        <w:spacing w:after="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ab/>
        <w:t xml:space="preserve">   Личностно-ориентированная среда ДОУ стимулирует общение, любознательность, способствует развитию у детей таких жизненно необходимых социальных навыков, как инициативность, самостоятельность, творчество, способствует формированию патриотических чувств дошкольников. Наши воспитанники стали более активными, общительными, ответственными и стараются максимально использовать свои возможности.        Содержание предметно-развивающей среды соответствует интересам </w:t>
      </w:r>
      <w:r>
        <w:rPr>
          <w:rFonts w:eastAsia="Calibri"/>
          <w:color w:val="auto"/>
          <w:szCs w:val="28"/>
          <w:lang w:eastAsia="en-US"/>
        </w:rPr>
        <w:lastRenderedPageBreak/>
        <w:t xml:space="preserve">мальчиков и девочек, периодически изменяется, постоянно обогащается, чтобы обеспечивались «зоны ближайшего развития» детей. Решая задачи по познавательному развитию, каждый педагог строит свою работу в соответствии возрастными особенностями детей. </w:t>
      </w:r>
    </w:p>
    <w:p w:rsidR="001D23EA" w:rsidRDefault="00DC5578">
      <w:pPr>
        <w:tabs>
          <w:tab w:val="left" w:pos="426"/>
          <w:tab w:val="left" w:pos="1134"/>
        </w:tabs>
        <w:spacing w:after="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Особое значение приобретает совместная деятельность педагогов и родителей в сложном деле воспитания патриотов. Только совместными усилиями детского сада и семьи можно воспитать действенную любовь к близким людям, к малой Родине, к России. </w:t>
      </w:r>
    </w:p>
    <w:p w:rsidR="001D23EA" w:rsidRDefault="00DC5578">
      <w:pPr>
        <w:tabs>
          <w:tab w:val="left" w:pos="426"/>
          <w:tab w:val="left" w:pos="1134"/>
        </w:tabs>
        <w:spacing w:after="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ab/>
        <w:t xml:space="preserve">   Благодаря развивающей предметно-пространственной среде и работе, проводимой в ДОУ, у детей сформировано положительнее отношение к родному краю, уважение к символике страны, укрепились внутрисемейные связи. Дети гордятся своей принадлежностью к Российской стране и ее народу. </w:t>
      </w:r>
    </w:p>
    <w:p w:rsidR="001D23EA" w:rsidRDefault="00DC5578">
      <w:pPr>
        <w:tabs>
          <w:tab w:val="left" w:pos="426"/>
          <w:tab w:val="left" w:pos="1134"/>
        </w:tabs>
        <w:spacing w:after="16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ab/>
      </w:r>
      <w:r>
        <w:rPr>
          <w:rFonts w:eastAsia="Calibri"/>
          <w:b/>
          <w:color w:val="auto"/>
          <w:szCs w:val="28"/>
          <w:lang w:eastAsia="en-US"/>
        </w:rPr>
        <w:t>Речевое развитие.</w:t>
      </w:r>
    </w:p>
    <w:p w:rsidR="001D23EA" w:rsidRDefault="00DC5578">
      <w:pPr>
        <w:tabs>
          <w:tab w:val="left" w:pos="426"/>
          <w:tab w:val="left" w:pos="1134"/>
        </w:tabs>
        <w:spacing w:after="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        Дети овладевают речью как средством общения, имеет представление о нормах и ценностях, принятых в обществе. Но у старших дошкольников наблюдаются трудности в умении рассуждать, давать адекватные причинные объяснения, способностьделать  умозаключения. </w:t>
      </w:r>
    </w:p>
    <w:p w:rsidR="001D23EA" w:rsidRDefault="00DC5578">
      <w:pPr>
        <w:tabs>
          <w:tab w:val="left" w:pos="426"/>
          <w:tab w:val="left" w:pos="1134"/>
        </w:tabs>
        <w:spacing w:after="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ab/>
        <w:t xml:space="preserve">  Необходимо продолжить работу по развитию навыков связной речи, умений находить причинно-следственные связи. </w:t>
      </w:r>
    </w:p>
    <w:p w:rsidR="001D23EA" w:rsidRDefault="00DC5578">
      <w:pPr>
        <w:tabs>
          <w:tab w:val="left" w:pos="426"/>
          <w:tab w:val="left" w:pos="1134"/>
        </w:tabs>
        <w:spacing w:after="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        Анализ уровня развития целевых ориентиров в 2021 г. показал, что у 97% воспитанников показатели оценки итоговых результатов освоения образовательной программы сформированы на достаточном уровне: </w:t>
      </w:r>
    </w:p>
    <w:p w:rsidR="001D23EA" w:rsidRDefault="00DC5578">
      <w:pPr>
        <w:tabs>
          <w:tab w:val="left" w:pos="426"/>
          <w:tab w:val="left" w:pos="1134"/>
        </w:tabs>
        <w:spacing w:after="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-Дети овладели основными культурными средствами, способами деятельности, проявляют инициативу и самостоятельность в разных видах деятельности — игре, общении, познавательно-исследовательской деятельности, конструировании и др.; способны выбирать себе род занятий, участников по совместной деятельности. </w:t>
      </w:r>
    </w:p>
    <w:p w:rsidR="001D23EA" w:rsidRDefault="00DC5578">
      <w:pPr>
        <w:tabs>
          <w:tab w:val="left" w:pos="426"/>
          <w:tab w:val="left" w:pos="1134"/>
        </w:tabs>
        <w:spacing w:after="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-Обладают установкой положительного отношения к миру, к разным видам труда, другим людям и самому себе, обладают чувством собственного достоинства; активно взаимодействуют со сверстниками и взрослыми, участвуют в совместных играх. </w:t>
      </w:r>
    </w:p>
    <w:p w:rsidR="001D23EA" w:rsidRDefault="00DC5578">
      <w:pPr>
        <w:tabs>
          <w:tab w:val="left" w:pos="426"/>
          <w:tab w:val="left" w:pos="1134"/>
        </w:tabs>
        <w:spacing w:after="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-Способны договариваться, учитывать интересы и чувства других, сопереживать неудачам и радоваться успехам других, адекватно проявляют свои чувства, в том числе чувство веры в себя, стараются разрешать конфликты. Умеют выражать и отстаивать свою позицию по разным вопросам. </w:t>
      </w:r>
    </w:p>
    <w:p w:rsidR="001D23EA" w:rsidRDefault="00DC5578">
      <w:pPr>
        <w:tabs>
          <w:tab w:val="left" w:pos="426"/>
          <w:tab w:val="left" w:pos="1134"/>
        </w:tabs>
        <w:spacing w:after="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-Понимают, что все люди равны вне зависимости от их социального происхождения, этнической принадлежности, религиозных и других верований, их физических и психических особенностей. </w:t>
      </w:r>
    </w:p>
    <w:p w:rsidR="001D23EA" w:rsidRDefault="00DC5578">
      <w:pPr>
        <w:tabs>
          <w:tab w:val="left" w:pos="426"/>
          <w:tab w:val="left" w:pos="1134"/>
        </w:tabs>
        <w:spacing w:after="16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-Проявляют эмпатию по отношению к другим людям, готовность прийти на помощь тем, кто в этом нуждается. </w:t>
      </w:r>
    </w:p>
    <w:p w:rsidR="001D23EA" w:rsidRDefault="00DC5578">
      <w:pPr>
        <w:tabs>
          <w:tab w:val="left" w:pos="426"/>
          <w:tab w:val="left" w:pos="1134"/>
        </w:tabs>
        <w:spacing w:after="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lastRenderedPageBreak/>
        <w:t xml:space="preserve">-Обладают развитым воображением, которое реализуется в разных видах деятельности, и прежде всего в игре; владеют разными формами и видами игры, различают условную и реальную ситуации; умеют подчиняться разным правилам и социальным нормам.  </w:t>
      </w:r>
    </w:p>
    <w:p w:rsidR="001D23EA" w:rsidRDefault="00DC5578">
      <w:pPr>
        <w:tabs>
          <w:tab w:val="left" w:pos="426"/>
          <w:tab w:val="left" w:pos="1134"/>
        </w:tabs>
        <w:spacing w:after="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-У детей развита крупная и мелкая моторика; подвижны, выносливы, владеют основными движениями, могут контролировать свои движения и управлять ими. </w:t>
      </w:r>
    </w:p>
    <w:p w:rsidR="001D23EA" w:rsidRDefault="00DC5578">
      <w:pPr>
        <w:tabs>
          <w:tab w:val="left" w:pos="426"/>
          <w:tab w:val="left" w:pos="1134"/>
        </w:tabs>
        <w:spacing w:after="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-Способны к волевым усилиям, могут следовать социальным нормам поведения и правилам в разных видах деятельности, во взаимоотношениях со взрослыми и сверстниками, соблюдают правила безопасного поведения и навыки личной гигиены. </w:t>
      </w:r>
    </w:p>
    <w:p w:rsidR="001D23EA" w:rsidRDefault="00DC5578">
      <w:pPr>
        <w:tabs>
          <w:tab w:val="left" w:pos="426"/>
          <w:tab w:val="left" w:pos="1134"/>
        </w:tabs>
        <w:spacing w:after="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-Проявляют любознательность, задают вопросы взрослым и сверстникам, интересуются причинно-следственными связями, пытаются самостоятельно придумывать объяснения явлениям природы и поступкам людей.  </w:t>
      </w:r>
    </w:p>
    <w:p w:rsidR="001D23EA" w:rsidRDefault="00DC5578">
      <w:pPr>
        <w:tabs>
          <w:tab w:val="left" w:pos="426"/>
          <w:tab w:val="left" w:pos="1134"/>
        </w:tabs>
        <w:spacing w:after="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-Обладают начальными знаниями о себе, о природном и социальном мире, в котором они живут; знакомы с произведениями детской литературы, обладают элементарными представлениями из области живой природы, естествознания, математики, истории и т. п.; способны к принятию собственных решений, опираясь на свои знания и умения в различных видах деятельности. </w:t>
      </w:r>
    </w:p>
    <w:p w:rsidR="001D23EA" w:rsidRDefault="00DC5578">
      <w:pPr>
        <w:tabs>
          <w:tab w:val="left" w:pos="426"/>
          <w:tab w:val="left" w:pos="1134"/>
        </w:tabs>
        <w:spacing w:after="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-Проявляют уважение к жизни (в различных ее формах) и заботу об окружающей среде. </w:t>
      </w:r>
    </w:p>
    <w:p w:rsidR="001D23EA" w:rsidRDefault="00DC5578">
      <w:pPr>
        <w:tabs>
          <w:tab w:val="left" w:pos="426"/>
          <w:tab w:val="left" w:pos="1134"/>
        </w:tabs>
        <w:spacing w:after="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-Эмоционально отзываются на красоту окружающего мира, произведения народного и профессионального искусства (музыку, танцы, театральную деятельность, изобразительную деятельность и т. д.). </w:t>
      </w:r>
    </w:p>
    <w:p w:rsidR="001D23EA" w:rsidRDefault="00DC5578">
      <w:pPr>
        <w:tabs>
          <w:tab w:val="left" w:pos="426"/>
          <w:tab w:val="left" w:pos="1134"/>
        </w:tabs>
        <w:spacing w:after="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-Проявляют патриотические чувства, ощущают гордость за свою страну, ее достижения, имеют представление о ее географическом разнообразии, многонациональности, важнейших исторических событиях. </w:t>
      </w:r>
    </w:p>
    <w:p w:rsidR="001D23EA" w:rsidRDefault="00DC5578">
      <w:pPr>
        <w:tabs>
          <w:tab w:val="left" w:pos="426"/>
          <w:tab w:val="left" w:pos="1134"/>
        </w:tabs>
        <w:spacing w:after="16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-Имеет первичные представления о себе, семье, традиционных семейных ценностях, включая традиционные гендерные ориентации, проявляют уважение к своему и противоположному полу. </w:t>
      </w:r>
    </w:p>
    <w:p w:rsidR="001D23EA" w:rsidRDefault="00DC5578">
      <w:pPr>
        <w:tabs>
          <w:tab w:val="left" w:pos="426"/>
          <w:tab w:val="left" w:pos="1134"/>
        </w:tabs>
        <w:spacing w:after="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-Соблюдают элементарные общепринятые нормы, имеют первичные ценностные представления о том, «что такое хорошо и что такое плохо», стремятся поступать хорошо; проявляют уважение к старшим и заботу о младших. </w:t>
      </w:r>
      <w:r>
        <w:rPr>
          <w:rFonts w:eastAsia="Calibri"/>
          <w:color w:val="auto"/>
          <w:szCs w:val="28"/>
          <w:lang w:eastAsia="en-US"/>
        </w:rPr>
        <w:tab/>
      </w:r>
    </w:p>
    <w:p w:rsidR="001D23EA" w:rsidRDefault="00DC5578">
      <w:pPr>
        <w:tabs>
          <w:tab w:val="left" w:pos="426"/>
          <w:tab w:val="left" w:pos="1134"/>
        </w:tabs>
        <w:spacing w:after="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Образовательный процесс осуществляется в соответствии с ООП ДО, годовым планированием и учебным планом организационно- образовательной деятельности с учетом возраста детей. </w:t>
      </w:r>
    </w:p>
    <w:p w:rsidR="001D23EA" w:rsidRDefault="00DC5578">
      <w:pPr>
        <w:tabs>
          <w:tab w:val="left" w:pos="426"/>
          <w:tab w:val="left" w:pos="1134"/>
        </w:tabs>
        <w:spacing w:after="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Образовательный процесс реализуется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  </w:t>
      </w:r>
    </w:p>
    <w:p w:rsidR="001D23EA" w:rsidRDefault="00DC5578">
      <w:pPr>
        <w:tabs>
          <w:tab w:val="left" w:pos="426"/>
          <w:tab w:val="left" w:pos="1134"/>
        </w:tabs>
        <w:spacing w:after="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В соответствии с индивидуальными особенностями и образовательными потребностями ребенка проводится обучение согласно индивидуальной </w:t>
      </w:r>
      <w:r>
        <w:rPr>
          <w:rFonts w:eastAsia="Calibri"/>
          <w:color w:val="auto"/>
          <w:szCs w:val="28"/>
          <w:lang w:eastAsia="en-US"/>
        </w:rPr>
        <w:lastRenderedPageBreak/>
        <w:t xml:space="preserve">траектории развития для детей, по разным причинам не усваивающих образовательную Программу, в том числе для детей с ограниченными возможностями здоровья, для одаренных детей.  </w:t>
      </w:r>
    </w:p>
    <w:p w:rsidR="001D23EA" w:rsidRDefault="00DC5578">
      <w:pPr>
        <w:tabs>
          <w:tab w:val="left" w:pos="426"/>
          <w:tab w:val="left" w:pos="1134"/>
        </w:tabs>
        <w:spacing w:after="16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Образовательный процесс реализуется через совместную деятельность детей и взрослых (организованная образовательная деятельность и образовательная деятельность в режимных моментах) и самостоятельную деятельность детей. </w:t>
      </w:r>
    </w:p>
    <w:p w:rsidR="001D23EA" w:rsidRDefault="00DC5578">
      <w:pPr>
        <w:tabs>
          <w:tab w:val="left" w:pos="426"/>
          <w:tab w:val="left" w:pos="1134"/>
        </w:tabs>
        <w:spacing w:after="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Содержание образовательного процесса реализуется на основе рабочих программ педагогов.  </w:t>
      </w:r>
    </w:p>
    <w:p w:rsidR="001D23EA" w:rsidRDefault="00DC5578">
      <w:pPr>
        <w:tabs>
          <w:tab w:val="left" w:pos="426"/>
          <w:tab w:val="left" w:pos="1134"/>
        </w:tabs>
        <w:spacing w:after="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ab/>
        <w:t xml:space="preserve">   Количество и продолжительность организованно- образовательной   деятельности устанавливаются в соответствии с санитарно-гигиеническими нормами и требованиями. </w:t>
      </w:r>
    </w:p>
    <w:p w:rsidR="001D23EA" w:rsidRDefault="00DC5578">
      <w:pPr>
        <w:tabs>
          <w:tab w:val="left" w:pos="426"/>
          <w:tab w:val="left" w:pos="1134"/>
        </w:tabs>
        <w:spacing w:after="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ab/>
        <w:t xml:space="preserve">   Работа с родителями - это сложная и важная часть деятельности педагога и ДОУ в целом. На протяжении многих лет наш детский сад работает над одной из главных задач дошкольного воспитания и воспитания в целом – взаимодействие детского сада с семьёй и социумом. </w:t>
      </w:r>
    </w:p>
    <w:p w:rsidR="001D23EA" w:rsidRDefault="00DC5578">
      <w:pPr>
        <w:tabs>
          <w:tab w:val="left" w:pos="426"/>
          <w:tab w:val="left" w:pos="1134"/>
        </w:tabs>
        <w:spacing w:after="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Одним из более важных моментов в работе с родителями – ежедневное информирование их о том, как ребёнок провёл день, чему научился, каких успехов достиг, так как отсутствие информации порождает у родителя желание получить её из других источников, к примеру, от родителей других детей, а эта информация может носить искажённый характер и привести к конфликтным ситуациям. Поэтому наши воспитатели ежедневно ведут индивидуальные беседы с родителями, тем самым повышают авторитет воспитателя. </w:t>
      </w:r>
    </w:p>
    <w:p w:rsidR="001D23EA" w:rsidRDefault="00DC5578">
      <w:pPr>
        <w:tabs>
          <w:tab w:val="left" w:pos="426"/>
          <w:tab w:val="left" w:pos="1134"/>
        </w:tabs>
        <w:spacing w:after="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ab/>
        <w:t xml:space="preserve">   В детском саду проводилось много разнообразных праздников, все они проходили не для родителей, а с их привлечением, чтобы они прочувствовали и прожили это мероприятие вместе с ребёнком, узнали, сколько хлопот и труда надо вложить для любого торжества, а самое главное через такую совместную деятельность </w:t>
      </w:r>
      <w:r>
        <w:rPr>
          <w:rFonts w:eastAsia="Calibri"/>
          <w:color w:val="auto"/>
          <w:szCs w:val="28"/>
          <w:lang w:eastAsia="en-US"/>
        </w:rPr>
        <w:tab/>
        <w:t xml:space="preserve">ребёнок </w:t>
      </w:r>
      <w:r>
        <w:rPr>
          <w:rFonts w:eastAsia="Calibri"/>
          <w:color w:val="auto"/>
          <w:szCs w:val="28"/>
          <w:lang w:eastAsia="en-US"/>
        </w:rPr>
        <w:tab/>
        <w:t xml:space="preserve">становится </w:t>
      </w:r>
      <w:r>
        <w:rPr>
          <w:rFonts w:eastAsia="Calibri"/>
          <w:color w:val="auto"/>
          <w:szCs w:val="28"/>
          <w:lang w:eastAsia="en-US"/>
        </w:rPr>
        <w:tab/>
        <w:t xml:space="preserve">более коммуникативным, коммуникабельным, всесторонне заинтересованным. В работе с родителями педагоги активно внедряли наглядные формы работы (стенды, тематические фотовыставки, папки-передвижки и т.д.), которые позволили повысить педагогическую информацию. </w:t>
      </w:r>
    </w:p>
    <w:p w:rsidR="001D23EA" w:rsidRDefault="001D23EA">
      <w:pPr>
        <w:spacing w:after="209" w:line="240" w:lineRule="auto"/>
        <w:ind w:left="0" w:firstLine="0"/>
        <w:contextualSpacing/>
        <w:rPr>
          <w:szCs w:val="28"/>
        </w:rPr>
      </w:pPr>
    </w:p>
    <w:p w:rsidR="001D23EA" w:rsidRDefault="00DC5578">
      <w:pPr>
        <w:spacing w:after="209" w:line="240" w:lineRule="auto"/>
        <w:ind w:left="0" w:firstLine="708"/>
        <w:contextualSpacing/>
        <w:rPr>
          <w:szCs w:val="28"/>
        </w:rPr>
      </w:pPr>
      <w:r>
        <w:rPr>
          <w:b/>
          <w:szCs w:val="28"/>
        </w:rPr>
        <w:t xml:space="preserve">3.2.Состояние воспитательной работы. </w:t>
      </w:r>
    </w:p>
    <w:p w:rsidR="001D23EA" w:rsidRDefault="00DC5578">
      <w:pPr>
        <w:tabs>
          <w:tab w:val="left" w:pos="426"/>
          <w:tab w:val="left" w:pos="1134"/>
        </w:tabs>
        <w:spacing w:after="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      Задача дошкольного воспитания состоит не в максимальном ускорении развития ребёнка, не в форсировании сроков и темпов перевода его на «рельсы» школьного возраста, а, прежде всего в том, чтобы создать каждому дошкольнику все условия для наиболее полного раскрытия и реализации его неповторимого, специфического возрастного потенциала. </w:t>
      </w:r>
    </w:p>
    <w:p w:rsidR="001D23EA" w:rsidRDefault="00DC5578">
      <w:pPr>
        <w:tabs>
          <w:tab w:val="left" w:pos="426"/>
          <w:tab w:val="left" w:pos="1134"/>
        </w:tabs>
        <w:spacing w:after="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Коллектив детского сада разработал воспитательную систему, позволяющую организовать эффективный учебно-воспитательный процесс в ДОУ и взаимодействие с окружающим внешним миром, удовлетворяющую </w:t>
      </w:r>
      <w:r>
        <w:rPr>
          <w:rFonts w:eastAsia="Calibri"/>
          <w:color w:val="auto"/>
          <w:szCs w:val="28"/>
          <w:lang w:eastAsia="en-US"/>
        </w:rPr>
        <w:lastRenderedPageBreak/>
        <w:t xml:space="preserve">социальный заказ родителей, школы, учитывающую социально-культурные условия нашего края и, в целом соответствующую заказу государства.  </w:t>
      </w:r>
    </w:p>
    <w:p w:rsidR="001D23EA" w:rsidRDefault="00DC5578">
      <w:pPr>
        <w:tabs>
          <w:tab w:val="left" w:pos="426"/>
          <w:tab w:val="left" w:pos="1134"/>
        </w:tabs>
        <w:spacing w:after="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b/>
          <w:color w:val="auto"/>
          <w:szCs w:val="28"/>
          <w:lang w:eastAsia="en-US"/>
        </w:rPr>
        <w:t xml:space="preserve">Вывод: </w:t>
      </w:r>
      <w:r>
        <w:rPr>
          <w:rFonts w:eastAsia="Calibri"/>
          <w:color w:val="auto"/>
          <w:szCs w:val="28"/>
          <w:lang w:eastAsia="en-US"/>
        </w:rPr>
        <w:t xml:space="preserve">образовательный процесс в ДОУ организован в соответствии с требованиями, предъявляемыми законодательством к дошкольному образованию и направлен на сохранение и укрепление здоровья воспитанников, предоставление равных возможностей для полноценного развития каждого ребёнка.  </w:t>
      </w:r>
    </w:p>
    <w:p w:rsidR="001D23EA" w:rsidRDefault="00DC5578">
      <w:pPr>
        <w:tabs>
          <w:tab w:val="left" w:pos="426"/>
          <w:tab w:val="left" w:pos="1134"/>
        </w:tabs>
        <w:spacing w:after="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Содержание и качество подготовки воспитанников соответствует требованиям основной и адаптированной программам дошкольного образования. </w:t>
      </w:r>
    </w:p>
    <w:p w:rsidR="001D23EA" w:rsidRDefault="001D23EA">
      <w:pPr>
        <w:tabs>
          <w:tab w:val="left" w:pos="426"/>
          <w:tab w:val="left" w:pos="1134"/>
        </w:tabs>
        <w:spacing w:after="0" w:line="240" w:lineRule="atLeast"/>
        <w:ind w:left="0" w:firstLine="0"/>
        <w:contextualSpacing/>
        <w:rPr>
          <w:rFonts w:eastAsia="Calibri"/>
          <w:color w:val="auto"/>
          <w:szCs w:val="28"/>
          <w:lang w:eastAsia="en-US"/>
        </w:rPr>
      </w:pPr>
    </w:p>
    <w:p w:rsidR="001D23EA" w:rsidRDefault="00DC5578">
      <w:pPr>
        <w:spacing w:after="209" w:line="240" w:lineRule="auto"/>
        <w:ind w:left="0" w:firstLine="708"/>
        <w:contextualSpacing/>
        <w:rPr>
          <w:szCs w:val="28"/>
        </w:rPr>
      </w:pPr>
      <w:r>
        <w:rPr>
          <w:b/>
          <w:szCs w:val="28"/>
        </w:rPr>
        <w:t>3.3.Качество кадрового, учебно – методического обеспечения, библиотечно – информационное обеспечение.</w:t>
      </w:r>
    </w:p>
    <w:p w:rsidR="001D23EA" w:rsidRDefault="00DC5578">
      <w:pPr>
        <w:spacing w:line="240" w:lineRule="auto"/>
        <w:ind w:left="0" w:firstLine="708"/>
        <w:contextualSpacing/>
        <w:rPr>
          <w:b/>
          <w:szCs w:val="28"/>
        </w:rPr>
      </w:pPr>
      <w:r>
        <w:rPr>
          <w:b/>
          <w:szCs w:val="28"/>
        </w:rPr>
        <w:t xml:space="preserve">Кадровое обеспечение  ДОУ. </w:t>
      </w:r>
    </w:p>
    <w:p w:rsidR="001D23EA" w:rsidRDefault="00DC5578">
      <w:pPr>
        <w:tabs>
          <w:tab w:val="left" w:pos="426"/>
          <w:tab w:val="left" w:pos="1134"/>
        </w:tabs>
        <w:spacing w:after="0" w:line="240" w:lineRule="atLeast"/>
        <w:contextualSpacing/>
        <w:rPr>
          <w:rFonts w:eastAsia="Calibri"/>
          <w:szCs w:val="28"/>
        </w:rPr>
      </w:pPr>
      <w:r>
        <w:rPr>
          <w:szCs w:val="28"/>
        </w:rPr>
        <w:tab/>
      </w:r>
      <w:r>
        <w:rPr>
          <w:rFonts w:eastAsia="Calibri"/>
          <w:szCs w:val="28"/>
        </w:rPr>
        <w:t xml:space="preserve">Численность работников МБДОУ «Детский сад Ласточки» на декабрь 2021 года составляет 58 человек.  </w:t>
      </w:r>
    </w:p>
    <w:p w:rsidR="001D23EA" w:rsidRDefault="001D23EA">
      <w:pPr>
        <w:tabs>
          <w:tab w:val="left" w:pos="426"/>
          <w:tab w:val="left" w:pos="1134"/>
        </w:tabs>
        <w:spacing w:after="0" w:line="240" w:lineRule="atLeast"/>
        <w:contextualSpacing/>
        <w:rPr>
          <w:rFonts w:eastAsia="Calibri"/>
          <w:szCs w:val="28"/>
        </w:rPr>
      </w:pPr>
    </w:p>
    <w:p w:rsidR="001D23EA" w:rsidRDefault="00DC5578">
      <w:pPr>
        <w:tabs>
          <w:tab w:val="left" w:pos="426"/>
          <w:tab w:val="left" w:pos="1134"/>
        </w:tabs>
        <w:spacing w:after="0" w:line="240" w:lineRule="atLeast"/>
        <w:contextualSpacing/>
        <w:rPr>
          <w:rFonts w:eastAsia="Calibri"/>
          <w:szCs w:val="28"/>
        </w:rPr>
      </w:pPr>
      <w:r>
        <w:rPr>
          <w:rFonts w:eastAsia="Calibri"/>
          <w:szCs w:val="28"/>
        </w:rPr>
        <w:t>Из них педагогических работников – 21 человек.</w:t>
      </w:r>
    </w:p>
    <w:p w:rsidR="001D23EA" w:rsidRDefault="001D23EA">
      <w:pPr>
        <w:tabs>
          <w:tab w:val="left" w:pos="426"/>
          <w:tab w:val="left" w:pos="1134"/>
        </w:tabs>
        <w:spacing w:after="0" w:line="240" w:lineRule="atLeast"/>
        <w:contextualSpacing/>
        <w:rPr>
          <w:rFonts w:eastAsia="Calibri"/>
          <w:szCs w:val="28"/>
        </w:rPr>
      </w:pPr>
    </w:p>
    <w:tbl>
      <w:tblPr>
        <w:tblW w:w="6587" w:type="dxa"/>
        <w:tblInd w:w="421" w:type="dxa"/>
        <w:tblCellMar>
          <w:right w:w="100" w:type="dxa"/>
        </w:tblCellMar>
        <w:tblLook w:val="04A0"/>
      </w:tblPr>
      <w:tblGrid>
        <w:gridCol w:w="490"/>
        <w:gridCol w:w="3687"/>
        <w:gridCol w:w="2410"/>
      </w:tblGrid>
      <w:tr w:rsidR="001D23EA">
        <w:trPr>
          <w:trHeight w:val="49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3EA" w:rsidRDefault="00DC5578">
            <w:pPr>
              <w:tabs>
                <w:tab w:val="left" w:pos="426"/>
                <w:tab w:val="left" w:pos="1134"/>
              </w:tabs>
              <w:spacing w:after="160" w:line="240" w:lineRule="atLeast"/>
              <w:ind w:left="0" w:firstLine="0"/>
              <w:contextualSpacing/>
              <w:rPr>
                <w:rFonts w:eastAsia="Calibri"/>
                <w:color w:val="auto"/>
                <w:szCs w:val="28"/>
                <w:lang w:eastAsia="en-US"/>
              </w:rPr>
            </w:pPr>
            <w:r>
              <w:rPr>
                <w:rFonts w:eastAsia="Calibri"/>
                <w:b/>
                <w:color w:val="auto"/>
                <w:szCs w:val="28"/>
                <w:lang w:eastAsia="en-US"/>
              </w:rPr>
              <w:t xml:space="preserve">№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3EA" w:rsidRDefault="00DC5578">
            <w:pPr>
              <w:tabs>
                <w:tab w:val="left" w:pos="426"/>
                <w:tab w:val="left" w:pos="1134"/>
              </w:tabs>
              <w:spacing w:after="160" w:line="240" w:lineRule="atLeast"/>
              <w:ind w:left="0" w:firstLine="0"/>
              <w:contextualSpacing/>
              <w:rPr>
                <w:rFonts w:eastAsia="Calibri"/>
                <w:color w:val="auto"/>
                <w:szCs w:val="28"/>
                <w:lang w:eastAsia="en-US"/>
              </w:rPr>
            </w:pPr>
            <w:r>
              <w:rPr>
                <w:rFonts w:eastAsia="Calibri"/>
                <w:b/>
                <w:color w:val="auto"/>
                <w:szCs w:val="28"/>
                <w:lang w:eastAsia="en-US"/>
              </w:rPr>
              <w:t xml:space="preserve">                   Должность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3EA" w:rsidRDefault="00DC5578">
            <w:pPr>
              <w:tabs>
                <w:tab w:val="left" w:pos="426"/>
                <w:tab w:val="left" w:pos="1134"/>
              </w:tabs>
              <w:spacing w:after="160" w:line="240" w:lineRule="atLeast"/>
              <w:ind w:left="0" w:firstLine="0"/>
              <w:contextualSpacing/>
              <w:rPr>
                <w:rFonts w:eastAsia="Calibri"/>
                <w:color w:val="auto"/>
                <w:szCs w:val="28"/>
                <w:lang w:eastAsia="en-US"/>
              </w:rPr>
            </w:pPr>
            <w:r>
              <w:rPr>
                <w:rFonts w:eastAsia="Calibri"/>
                <w:b/>
                <w:color w:val="auto"/>
                <w:szCs w:val="28"/>
                <w:lang w:eastAsia="en-US"/>
              </w:rPr>
              <w:t xml:space="preserve">      Количество </w:t>
            </w:r>
          </w:p>
        </w:tc>
      </w:tr>
      <w:tr w:rsidR="001D23EA">
        <w:trPr>
          <w:trHeight w:val="492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3EA" w:rsidRDefault="00DC5578">
            <w:pPr>
              <w:tabs>
                <w:tab w:val="left" w:pos="426"/>
                <w:tab w:val="left" w:pos="1134"/>
              </w:tabs>
              <w:spacing w:after="160" w:line="240" w:lineRule="atLeast"/>
              <w:ind w:left="0" w:firstLine="0"/>
              <w:contextualSpacing/>
              <w:rPr>
                <w:rFonts w:eastAsia="Calibri"/>
                <w:color w:val="auto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Cs w:val="28"/>
                <w:lang w:eastAsia="en-US"/>
              </w:rPr>
              <w:t xml:space="preserve"> 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3EA" w:rsidRDefault="00DC5578">
            <w:pPr>
              <w:tabs>
                <w:tab w:val="left" w:pos="426"/>
                <w:tab w:val="left" w:pos="1134"/>
              </w:tabs>
              <w:spacing w:after="160" w:line="240" w:lineRule="atLeast"/>
              <w:ind w:left="0" w:firstLine="0"/>
              <w:contextualSpacing/>
              <w:rPr>
                <w:rFonts w:eastAsia="Calibri"/>
                <w:color w:val="auto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Cs w:val="28"/>
                <w:lang w:eastAsia="en-US"/>
              </w:rPr>
              <w:t xml:space="preserve">Старший воспитатель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3EA" w:rsidRDefault="00DC5578">
            <w:pPr>
              <w:tabs>
                <w:tab w:val="left" w:pos="426"/>
                <w:tab w:val="left" w:pos="1134"/>
              </w:tabs>
              <w:spacing w:after="160" w:line="240" w:lineRule="atLeast"/>
              <w:ind w:left="0" w:firstLine="0"/>
              <w:contextualSpacing/>
              <w:rPr>
                <w:rFonts w:eastAsia="Calibri"/>
                <w:color w:val="auto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Cs w:val="28"/>
                <w:lang w:eastAsia="en-US"/>
              </w:rPr>
              <w:t>1</w:t>
            </w:r>
          </w:p>
        </w:tc>
      </w:tr>
      <w:tr w:rsidR="001D23EA">
        <w:trPr>
          <w:trHeight w:val="49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3EA" w:rsidRDefault="00DC5578">
            <w:pPr>
              <w:tabs>
                <w:tab w:val="left" w:pos="426"/>
                <w:tab w:val="left" w:pos="1134"/>
              </w:tabs>
              <w:spacing w:after="160" w:line="240" w:lineRule="atLeast"/>
              <w:ind w:left="0" w:firstLine="0"/>
              <w:contextualSpacing/>
              <w:rPr>
                <w:rFonts w:eastAsia="Calibri"/>
                <w:color w:val="auto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Cs w:val="28"/>
                <w:lang w:eastAsia="en-US"/>
              </w:rPr>
              <w:t xml:space="preserve"> 2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3EA" w:rsidRDefault="00DC5578">
            <w:pPr>
              <w:tabs>
                <w:tab w:val="left" w:pos="426"/>
                <w:tab w:val="left" w:pos="1134"/>
              </w:tabs>
              <w:spacing w:after="160" w:line="240" w:lineRule="atLeast"/>
              <w:ind w:left="0" w:firstLine="0"/>
              <w:contextualSpacing/>
              <w:rPr>
                <w:rFonts w:eastAsia="Calibri"/>
                <w:color w:val="auto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Cs w:val="28"/>
                <w:lang w:eastAsia="en-US"/>
              </w:rPr>
              <w:t xml:space="preserve">Воспитатели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3EA" w:rsidRDefault="00DC5578">
            <w:pPr>
              <w:tabs>
                <w:tab w:val="left" w:pos="426"/>
                <w:tab w:val="left" w:pos="1134"/>
              </w:tabs>
              <w:spacing w:after="160" w:line="240" w:lineRule="atLeast"/>
              <w:ind w:left="0" w:firstLine="0"/>
              <w:contextualSpacing/>
              <w:rPr>
                <w:rFonts w:eastAsia="Calibri"/>
                <w:color w:val="auto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Cs w:val="28"/>
                <w:lang w:eastAsia="en-US"/>
              </w:rPr>
              <w:t>11</w:t>
            </w:r>
          </w:p>
        </w:tc>
      </w:tr>
      <w:tr w:rsidR="001D23EA">
        <w:trPr>
          <w:trHeight w:val="492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3EA" w:rsidRDefault="00DC5578">
            <w:pPr>
              <w:tabs>
                <w:tab w:val="left" w:pos="426"/>
                <w:tab w:val="left" w:pos="1134"/>
              </w:tabs>
              <w:spacing w:after="160" w:line="240" w:lineRule="atLeast"/>
              <w:ind w:left="0" w:firstLine="0"/>
              <w:contextualSpacing/>
              <w:rPr>
                <w:rFonts w:eastAsia="Calibri"/>
                <w:color w:val="auto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Cs w:val="28"/>
                <w:lang w:eastAsia="en-US"/>
              </w:rPr>
              <w:t>3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3EA" w:rsidRDefault="00DC5578">
            <w:pPr>
              <w:tabs>
                <w:tab w:val="left" w:pos="426"/>
                <w:tab w:val="left" w:pos="1134"/>
              </w:tabs>
              <w:spacing w:after="160" w:line="240" w:lineRule="atLeast"/>
              <w:ind w:left="0" w:firstLine="0"/>
              <w:contextualSpacing/>
              <w:rPr>
                <w:rFonts w:eastAsia="Calibri"/>
                <w:color w:val="auto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Cs w:val="28"/>
                <w:lang w:eastAsia="en-US"/>
              </w:rPr>
              <w:t xml:space="preserve">Педагог-психолог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3EA" w:rsidRDefault="00DC5578">
            <w:pPr>
              <w:tabs>
                <w:tab w:val="left" w:pos="426"/>
                <w:tab w:val="left" w:pos="1134"/>
              </w:tabs>
              <w:spacing w:after="160" w:line="240" w:lineRule="atLeast"/>
              <w:ind w:left="0" w:firstLine="0"/>
              <w:contextualSpacing/>
              <w:rPr>
                <w:rFonts w:eastAsia="Calibri"/>
                <w:color w:val="auto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Cs w:val="28"/>
                <w:lang w:eastAsia="en-US"/>
              </w:rPr>
              <w:t xml:space="preserve">3 </w:t>
            </w:r>
          </w:p>
        </w:tc>
      </w:tr>
      <w:tr w:rsidR="001D23EA">
        <w:trPr>
          <w:trHeight w:val="492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3EA" w:rsidRDefault="00DC5578">
            <w:pPr>
              <w:tabs>
                <w:tab w:val="left" w:pos="426"/>
                <w:tab w:val="left" w:pos="1134"/>
              </w:tabs>
              <w:spacing w:after="160" w:line="240" w:lineRule="atLeast"/>
              <w:ind w:left="0" w:firstLine="0"/>
              <w:contextualSpacing/>
              <w:rPr>
                <w:rFonts w:eastAsia="Calibri"/>
                <w:color w:val="auto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3EA" w:rsidRDefault="00DC5578">
            <w:pPr>
              <w:tabs>
                <w:tab w:val="left" w:pos="426"/>
                <w:tab w:val="left" w:pos="1134"/>
              </w:tabs>
              <w:spacing w:after="160" w:line="240" w:lineRule="atLeast"/>
              <w:ind w:left="0" w:firstLine="0"/>
              <w:contextualSpacing/>
              <w:rPr>
                <w:rFonts w:eastAsia="Calibri"/>
                <w:color w:val="auto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Cs w:val="28"/>
                <w:lang w:eastAsia="en-US"/>
              </w:rPr>
              <w:t>Музыкальный руководитель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3EA" w:rsidRDefault="00DC5578">
            <w:pPr>
              <w:tabs>
                <w:tab w:val="left" w:pos="426"/>
                <w:tab w:val="left" w:pos="1134"/>
              </w:tabs>
              <w:spacing w:after="160" w:line="240" w:lineRule="atLeast"/>
              <w:ind w:left="0" w:firstLine="0"/>
              <w:contextualSpacing/>
              <w:rPr>
                <w:rFonts w:eastAsia="Calibri"/>
                <w:color w:val="auto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Cs w:val="28"/>
                <w:lang w:eastAsia="en-US"/>
              </w:rPr>
              <w:t>2</w:t>
            </w:r>
          </w:p>
        </w:tc>
      </w:tr>
      <w:tr w:rsidR="001D23EA">
        <w:trPr>
          <w:trHeight w:val="492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3EA" w:rsidRDefault="00DC5578">
            <w:pPr>
              <w:tabs>
                <w:tab w:val="left" w:pos="426"/>
                <w:tab w:val="left" w:pos="1134"/>
              </w:tabs>
              <w:spacing w:after="160" w:line="240" w:lineRule="atLeast"/>
              <w:ind w:left="0" w:firstLine="0"/>
              <w:contextualSpacing/>
              <w:rPr>
                <w:rFonts w:eastAsia="Calibri"/>
                <w:color w:val="auto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Cs w:val="28"/>
                <w:lang w:eastAsia="en-US"/>
              </w:rPr>
              <w:t>5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3EA" w:rsidRDefault="00DC5578">
            <w:pPr>
              <w:tabs>
                <w:tab w:val="left" w:pos="426"/>
                <w:tab w:val="left" w:pos="1134"/>
              </w:tabs>
              <w:spacing w:after="160" w:line="240" w:lineRule="atLeast"/>
              <w:ind w:left="0" w:firstLine="0"/>
              <w:contextualSpacing/>
              <w:rPr>
                <w:rFonts w:eastAsia="Calibri"/>
                <w:color w:val="auto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Cs w:val="28"/>
                <w:lang w:eastAsia="en-US"/>
              </w:rPr>
              <w:t>Инструктор по физической культуры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3EA" w:rsidRDefault="00DC5578">
            <w:pPr>
              <w:tabs>
                <w:tab w:val="left" w:pos="426"/>
                <w:tab w:val="left" w:pos="1134"/>
              </w:tabs>
              <w:spacing w:after="160" w:line="240" w:lineRule="atLeast"/>
              <w:ind w:left="0" w:firstLine="0"/>
              <w:contextualSpacing/>
              <w:rPr>
                <w:rFonts w:eastAsia="Calibri"/>
                <w:color w:val="auto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Cs w:val="28"/>
                <w:lang w:eastAsia="en-US"/>
              </w:rPr>
              <w:t>2</w:t>
            </w:r>
          </w:p>
        </w:tc>
      </w:tr>
      <w:tr w:rsidR="001D23EA">
        <w:trPr>
          <w:trHeight w:val="492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3EA" w:rsidRDefault="00DC5578">
            <w:pPr>
              <w:tabs>
                <w:tab w:val="left" w:pos="426"/>
                <w:tab w:val="left" w:pos="1134"/>
              </w:tabs>
              <w:spacing w:after="160" w:line="240" w:lineRule="atLeast"/>
              <w:ind w:left="0" w:firstLine="0"/>
              <w:contextualSpacing/>
              <w:rPr>
                <w:rFonts w:eastAsia="Calibri"/>
                <w:color w:val="auto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3EA" w:rsidRDefault="00DC5578">
            <w:pPr>
              <w:tabs>
                <w:tab w:val="left" w:pos="426"/>
                <w:tab w:val="left" w:pos="1134"/>
              </w:tabs>
              <w:spacing w:after="160" w:line="240" w:lineRule="atLeast"/>
              <w:ind w:left="0" w:firstLine="0"/>
              <w:contextualSpacing/>
              <w:rPr>
                <w:rFonts w:eastAsia="Calibri"/>
                <w:color w:val="auto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Cs w:val="28"/>
                <w:lang w:eastAsia="en-US"/>
              </w:rPr>
              <w:t>Педагог дополнительного образования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3EA" w:rsidRDefault="00DC5578">
            <w:pPr>
              <w:tabs>
                <w:tab w:val="left" w:pos="426"/>
                <w:tab w:val="left" w:pos="1134"/>
              </w:tabs>
              <w:spacing w:after="160" w:line="240" w:lineRule="atLeast"/>
              <w:ind w:left="0" w:firstLine="0"/>
              <w:contextualSpacing/>
              <w:rPr>
                <w:rFonts w:eastAsia="Calibri"/>
                <w:color w:val="auto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Cs w:val="28"/>
                <w:lang w:eastAsia="en-US"/>
              </w:rPr>
              <w:t>2</w:t>
            </w:r>
          </w:p>
        </w:tc>
      </w:tr>
      <w:tr w:rsidR="001D23EA">
        <w:trPr>
          <w:trHeight w:val="492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3EA" w:rsidRDefault="001D23EA">
            <w:pPr>
              <w:tabs>
                <w:tab w:val="left" w:pos="426"/>
                <w:tab w:val="left" w:pos="1134"/>
              </w:tabs>
              <w:spacing w:after="160" w:line="240" w:lineRule="atLeast"/>
              <w:ind w:left="0" w:firstLine="0"/>
              <w:contextualSpacing/>
              <w:rPr>
                <w:rFonts w:eastAsia="Calibri"/>
                <w:color w:val="auto"/>
                <w:szCs w:val="28"/>
                <w:lang w:eastAsia="en-US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3EA" w:rsidRDefault="00DC5578">
            <w:pPr>
              <w:tabs>
                <w:tab w:val="left" w:pos="426"/>
                <w:tab w:val="left" w:pos="1134"/>
              </w:tabs>
              <w:spacing w:after="160" w:line="240" w:lineRule="atLeast"/>
              <w:ind w:left="0" w:firstLine="0"/>
              <w:contextualSpacing/>
              <w:rPr>
                <w:rFonts w:eastAsia="Calibri"/>
                <w:color w:val="auto"/>
                <w:szCs w:val="28"/>
                <w:lang w:eastAsia="en-US"/>
              </w:rPr>
            </w:pPr>
            <w:r>
              <w:rPr>
                <w:rFonts w:eastAsia="Calibri"/>
                <w:b/>
                <w:color w:val="auto"/>
                <w:szCs w:val="28"/>
                <w:lang w:eastAsia="en-US"/>
              </w:rPr>
              <w:t xml:space="preserve">Всего педагогов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3EA" w:rsidRDefault="00DC5578">
            <w:pPr>
              <w:tabs>
                <w:tab w:val="left" w:pos="426"/>
                <w:tab w:val="left" w:pos="1134"/>
              </w:tabs>
              <w:spacing w:after="160" w:line="240" w:lineRule="atLeast"/>
              <w:ind w:left="0" w:firstLine="0"/>
              <w:contextualSpacing/>
              <w:rPr>
                <w:rFonts w:eastAsia="Calibri"/>
                <w:color w:val="auto"/>
                <w:szCs w:val="28"/>
                <w:lang w:eastAsia="en-US"/>
              </w:rPr>
            </w:pPr>
            <w:r>
              <w:rPr>
                <w:rFonts w:eastAsia="Calibri"/>
                <w:b/>
                <w:color w:val="auto"/>
                <w:szCs w:val="28"/>
                <w:lang w:eastAsia="en-US"/>
              </w:rPr>
              <w:t>21</w:t>
            </w:r>
          </w:p>
        </w:tc>
      </w:tr>
    </w:tbl>
    <w:p w:rsidR="001D23EA" w:rsidRDefault="001D23EA">
      <w:pPr>
        <w:tabs>
          <w:tab w:val="left" w:pos="426"/>
          <w:tab w:val="left" w:pos="1134"/>
        </w:tabs>
        <w:spacing w:after="0" w:line="240" w:lineRule="atLeast"/>
        <w:ind w:left="0" w:firstLine="0"/>
        <w:contextualSpacing/>
        <w:rPr>
          <w:rFonts w:eastAsia="Calibri"/>
          <w:bCs/>
          <w:szCs w:val="28"/>
        </w:rPr>
      </w:pPr>
    </w:p>
    <w:p w:rsidR="001D23EA" w:rsidRDefault="001D23EA">
      <w:pPr>
        <w:tabs>
          <w:tab w:val="left" w:pos="426"/>
          <w:tab w:val="left" w:pos="1134"/>
        </w:tabs>
        <w:spacing w:after="0" w:line="240" w:lineRule="atLeast"/>
        <w:contextualSpacing/>
        <w:rPr>
          <w:rFonts w:eastAsia="Calibri"/>
          <w:bCs/>
          <w:szCs w:val="28"/>
        </w:rPr>
      </w:pPr>
    </w:p>
    <w:p w:rsidR="001D23EA" w:rsidRDefault="00DC5578">
      <w:pPr>
        <w:tabs>
          <w:tab w:val="left" w:pos="426"/>
          <w:tab w:val="left" w:pos="1134"/>
        </w:tabs>
        <w:spacing w:after="0" w:line="240" w:lineRule="atLeast"/>
        <w:contextualSpacing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>Образовательный уровень педагогов:</w:t>
      </w:r>
    </w:p>
    <w:tbl>
      <w:tblPr>
        <w:tblW w:w="9213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44"/>
        <w:gridCol w:w="2225"/>
        <w:gridCol w:w="1984"/>
        <w:gridCol w:w="1559"/>
        <w:gridCol w:w="1701"/>
      </w:tblGrid>
      <w:tr w:rsidR="001D23EA">
        <w:trPr>
          <w:trHeight w:val="1631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3EA" w:rsidRDefault="00DC5578">
            <w:pPr>
              <w:tabs>
                <w:tab w:val="left" w:pos="426"/>
                <w:tab w:val="left" w:pos="1134"/>
              </w:tabs>
              <w:spacing w:after="0" w:line="240" w:lineRule="atLeast"/>
              <w:ind w:left="0" w:firstLine="0"/>
              <w:contextualSpacing/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iCs/>
                <w:szCs w:val="28"/>
              </w:rPr>
              <w:t>Численный состав на декабрь 2021г.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3EA" w:rsidRDefault="00DC5578">
            <w:pPr>
              <w:tabs>
                <w:tab w:val="left" w:pos="0"/>
                <w:tab w:val="left" w:pos="1134"/>
              </w:tabs>
              <w:spacing w:after="0" w:line="240" w:lineRule="atLeast"/>
              <w:ind w:left="-11" w:firstLine="11"/>
              <w:contextualSpacing/>
              <w:rPr>
                <w:rFonts w:eastAsia="Calibri"/>
                <w:szCs w:val="28"/>
              </w:rPr>
            </w:pPr>
            <w:r>
              <w:rPr>
                <w:rFonts w:eastAsia="Calibri"/>
                <w:iCs/>
                <w:szCs w:val="28"/>
              </w:rPr>
              <w:t>Высшее образование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D23EA" w:rsidRDefault="00DC5578">
            <w:pPr>
              <w:tabs>
                <w:tab w:val="left" w:pos="0"/>
                <w:tab w:val="left" w:pos="1134"/>
              </w:tabs>
              <w:spacing w:after="0" w:line="240" w:lineRule="atLeast"/>
              <w:ind w:left="0" w:firstLine="0"/>
              <w:contextualSpacing/>
              <w:rPr>
                <w:rFonts w:eastAsia="Calibri"/>
                <w:szCs w:val="28"/>
              </w:rPr>
            </w:pPr>
            <w:r>
              <w:rPr>
                <w:rFonts w:eastAsia="Calibri"/>
                <w:iCs/>
                <w:szCs w:val="28"/>
              </w:rPr>
              <w:t>Среднее- специальное образование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D23EA" w:rsidRDefault="00DC5578">
            <w:pPr>
              <w:tabs>
                <w:tab w:val="left" w:pos="0"/>
                <w:tab w:val="left" w:pos="1134"/>
              </w:tabs>
              <w:spacing w:after="0" w:line="240" w:lineRule="atLeast"/>
              <w:ind w:left="0" w:firstLine="0"/>
              <w:contextualSpacing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Обучаются в ВУЗах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D23EA" w:rsidRDefault="00DC5578">
            <w:pPr>
              <w:tabs>
                <w:tab w:val="left" w:pos="-109"/>
                <w:tab w:val="left" w:pos="1134"/>
              </w:tabs>
              <w:spacing w:after="0" w:line="240" w:lineRule="atLeast"/>
              <w:ind w:left="33" w:firstLine="0"/>
              <w:contextualSpacing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Обучаются в СУЗах</w:t>
            </w:r>
          </w:p>
        </w:tc>
      </w:tr>
      <w:tr w:rsidR="001D23EA">
        <w:trPr>
          <w:trHeight w:val="222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3EA" w:rsidRDefault="00DC5578">
            <w:pPr>
              <w:tabs>
                <w:tab w:val="left" w:pos="426"/>
                <w:tab w:val="left" w:pos="1134"/>
              </w:tabs>
              <w:spacing w:after="0" w:line="240" w:lineRule="atLeast"/>
              <w:contextualSpacing/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Cs w:val="28"/>
              </w:rPr>
              <w:t>21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3EA" w:rsidRDefault="00DC5578">
            <w:pPr>
              <w:tabs>
                <w:tab w:val="left" w:pos="426"/>
                <w:tab w:val="left" w:pos="1134"/>
              </w:tabs>
              <w:spacing w:after="0" w:line="240" w:lineRule="atLeast"/>
              <w:contextualSpacing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D23EA" w:rsidRDefault="00DC5578">
            <w:pPr>
              <w:tabs>
                <w:tab w:val="left" w:pos="426"/>
                <w:tab w:val="left" w:pos="1134"/>
              </w:tabs>
              <w:spacing w:after="0" w:line="240" w:lineRule="atLeast"/>
              <w:contextualSpacing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D23EA" w:rsidRDefault="00DC5578">
            <w:pPr>
              <w:tabs>
                <w:tab w:val="left" w:pos="426"/>
                <w:tab w:val="left" w:pos="1134"/>
              </w:tabs>
              <w:spacing w:after="0" w:line="240" w:lineRule="atLeast"/>
              <w:contextualSpacing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D23EA" w:rsidRDefault="00DC5578">
            <w:pPr>
              <w:tabs>
                <w:tab w:val="left" w:pos="426"/>
                <w:tab w:val="left" w:pos="1134"/>
              </w:tabs>
              <w:spacing w:after="0" w:line="240" w:lineRule="atLeast"/>
              <w:contextualSpacing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-</w:t>
            </w:r>
          </w:p>
        </w:tc>
      </w:tr>
    </w:tbl>
    <w:p w:rsidR="001D23EA" w:rsidRDefault="001D23EA">
      <w:pPr>
        <w:tabs>
          <w:tab w:val="left" w:pos="426"/>
          <w:tab w:val="left" w:pos="1134"/>
        </w:tabs>
        <w:spacing w:after="0" w:line="240" w:lineRule="atLeast"/>
        <w:contextualSpacing/>
        <w:rPr>
          <w:rFonts w:eastAsia="Calibri"/>
          <w:bCs/>
          <w:szCs w:val="28"/>
        </w:rPr>
      </w:pPr>
    </w:p>
    <w:p w:rsidR="001D23EA" w:rsidRDefault="00DC5578">
      <w:pPr>
        <w:tabs>
          <w:tab w:val="left" w:pos="426"/>
          <w:tab w:val="left" w:pos="1134"/>
        </w:tabs>
        <w:spacing w:after="0" w:line="240" w:lineRule="atLeast"/>
        <w:contextualSpacing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lastRenderedPageBreak/>
        <w:t>Уровень квалификации:</w:t>
      </w:r>
    </w:p>
    <w:p w:rsidR="001D23EA" w:rsidRDefault="001D23EA">
      <w:pPr>
        <w:tabs>
          <w:tab w:val="left" w:pos="426"/>
          <w:tab w:val="left" w:pos="1134"/>
        </w:tabs>
        <w:spacing w:after="0" w:line="240" w:lineRule="atLeast"/>
        <w:contextualSpacing/>
        <w:rPr>
          <w:rFonts w:eastAsia="Calibri"/>
          <w:szCs w:val="28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07"/>
        <w:gridCol w:w="4643"/>
      </w:tblGrid>
      <w:tr w:rsidR="001D23EA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3EA" w:rsidRDefault="00DC5578">
            <w:pPr>
              <w:tabs>
                <w:tab w:val="left" w:pos="426"/>
                <w:tab w:val="left" w:pos="1134"/>
              </w:tabs>
              <w:spacing w:after="0" w:line="240" w:lineRule="atLeast"/>
              <w:contextualSpacing/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iCs/>
                <w:szCs w:val="28"/>
              </w:rPr>
              <w:t xml:space="preserve"> категория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3EA" w:rsidRDefault="00DC5578">
            <w:pPr>
              <w:tabs>
                <w:tab w:val="left" w:pos="426"/>
                <w:tab w:val="left" w:pos="1134"/>
              </w:tabs>
              <w:spacing w:after="0" w:line="240" w:lineRule="atLeast"/>
              <w:contextualSpacing/>
              <w:rPr>
                <w:rFonts w:eastAsia="Calibri"/>
                <w:b/>
                <w:iCs/>
                <w:szCs w:val="28"/>
              </w:rPr>
            </w:pPr>
            <w:r>
              <w:rPr>
                <w:rFonts w:eastAsia="Calibri"/>
                <w:b/>
                <w:iCs/>
                <w:szCs w:val="28"/>
              </w:rPr>
              <w:t>2021 календарный год</w:t>
            </w:r>
          </w:p>
        </w:tc>
      </w:tr>
      <w:tr w:rsidR="001D23EA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3EA" w:rsidRDefault="00DC5578">
            <w:pPr>
              <w:tabs>
                <w:tab w:val="left" w:pos="426"/>
                <w:tab w:val="left" w:pos="1134"/>
              </w:tabs>
              <w:spacing w:after="0" w:line="240" w:lineRule="atLeast"/>
              <w:contextualSpacing/>
              <w:rPr>
                <w:rFonts w:eastAsia="Calibri"/>
                <w:szCs w:val="28"/>
              </w:rPr>
            </w:pPr>
            <w:r>
              <w:rPr>
                <w:rFonts w:eastAsia="Calibri"/>
                <w:iCs/>
                <w:szCs w:val="28"/>
              </w:rPr>
              <w:t>Высшая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3EA" w:rsidRDefault="00DC5578">
            <w:pPr>
              <w:tabs>
                <w:tab w:val="left" w:pos="426"/>
                <w:tab w:val="left" w:pos="1134"/>
              </w:tabs>
              <w:spacing w:after="0" w:line="240" w:lineRule="atLeast"/>
              <w:contextualSpacing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-</w:t>
            </w:r>
          </w:p>
        </w:tc>
      </w:tr>
      <w:tr w:rsidR="001D23EA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3EA" w:rsidRDefault="00DC5578">
            <w:pPr>
              <w:tabs>
                <w:tab w:val="left" w:pos="426"/>
                <w:tab w:val="left" w:pos="1134"/>
              </w:tabs>
              <w:spacing w:after="0" w:line="240" w:lineRule="atLeast"/>
              <w:contextualSpacing/>
              <w:rPr>
                <w:rFonts w:eastAsia="Calibri"/>
                <w:szCs w:val="28"/>
              </w:rPr>
            </w:pPr>
            <w:r>
              <w:rPr>
                <w:rFonts w:eastAsia="Calibri"/>
                <w:iCs/>
                <w:szCs w:val="28"/>
              </w:rPr>
              <w:t>Первая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3EA" w:rsidRDefault="00DC5578">
            <w:pPr>
              <w:tabs>
                <w:tab w:val="left" w:pos="426"/>
                <w:tab w:val="left" w:pos="1134"/>
              </w:tabs>
              <w:spacing w:after="0" w:line="240" w:lineRule="atLeast"/>
              <w:contextualSpacing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-</w:t>
            </w:r>
          </w:p>
        </w:tc>
      </w:tr>
      <w:tr w:rsidR="001D23EA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3EA" w:rsidRDefault="00DC5578">
            <w:pPr>
              <w:tabs>
                <w:tab w:val="left" w:pos="426"/>
                <w:tab w:val="left" w:pos="1134"/>
              </w:tabs>
              <w:spacing w:after="0" w:line="240" w:lineRule="atLeast"/>
              <w:contextualSpacing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Соответствие занимаемой должности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3EA" w:rsidRDefault="00DC5578">
            <w:pPr>
              <w:tabs>
                <w:tab w:val="left" w:pos="426"/>
                <w:tab w:val="left" w:pos="1134"/>
              </w:tabs>
              <w:spacing w:after="0" w:line="240" w:lineRule="atLeast"/>
              <w:contextualSpacing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21</w:t>
            </w:r>
          </w:p>
        </w:tc>
      </w:tr>
    </w:tbl>
    <w:p w:rsidR="001D23EA" w:rsidRDefault="001D23EA">
      <w:pPr>
        <w:tabs>
          <w:tab w:val="left" w:pos="426"/>
          <w:tab w:val="left" w:pos="1134"/>
        </w:tabs>
        <w:spacing w:after="0" w:line="240" w:lineRule="atLeast"/>
        <w:contextualSpacing/>
        <w:rPr>
          <w:rFonts w:eastAsia="Calibri"/>
          <w:szCs w:val="28"/>
        </w:rPr>
      </w:pPr>
    </w:p>
    <w:p w:rsidR="001D23EA" w:rsidRDefault="00DC5578">
      <w:pPr>
        <w:tabs>
          <w:tab w:val="left" w:pos="426"/>
          <w:tab w:val="left" w:pos="1134"/>
        </w:tabs>
        <w:spacing w:after="0" w:line="240" w:lineRule="atLeast"/>
        <w:contextualSpacing/>
        <w:rPr>
          <w:rFonts w:eastAsia="Calibri"/>
          <w:szCs w:val="28"/>
        </w:rPr>
      </w:pPr>
      <w:r>
        <w:rPr>
          <w:rFonts w:eastAsia="Calibri"/>
          <w:szCs w:val="28"/>
        </w:rPr>
        <w:tab/>
        <w:t xml:space="preserve">   Учебно – методическое сопровождение реализации ООП соответствует профессиональным потребностям педагогических работников, специфике условий осуществления образовательного процесса. В ДОУ в помощь педагогам создано библиотечно – информационное обеспечение. </w:t>
      </w:r>
    </w:p>
    <w:p w:rsidR="001D23EA" w:rsidRDefault="00DC5578">
      <w:pPr>
        <w:tabs>
          <w:tab w:val="left" w:pos="426"/>
          <w:tab w:val="left" w:pos="1134"/>
        </w:tabs>
        <w:spacing w:after="0" w:line="240" w:lineRule="atLeast"/>
        <w:contextualSpacing/>
        <w:rPr>
          <w:rFonts w:eastAsia="Calibri"/>
          <w:szCs w:val="28"/>
        </w:rPr>
      </w:pPr>
      <w:r>
        <w:rPr>
          <w:rFonts w:eastAsia="Calibri"/>
          <w:szCs w:val="28"/>
        </w:rPr>
        <w:tab/>
        <w:t xml:space="preserve">  С целью управления образовательным процессом используются электронные образовательные ресурсы для работы с детьми. 94 % педагогов считают, что использование ИКТ существенно облегчает проведение занятий и позволяет разнообразить их. Программное обеспечение имеющихся компьютеров позволяет работать с текстовыми редакторами, с Интернет ресурсами, фото и видео материалами. </w:t>
      </w:r>
    </w:p>
    <w:p w:rsidR="001D23EA" w:rsidRDefault="00DC5578">
      <w:pPr>
        <w:tabs>
          <w:tab w:val="left" w:pos="426"/>
          <w:tab w:val="left" w:pos="1134"/>
          <w:tab w:val="left" w:pos="2694"/>
        </w:tabs>
        <w:spacing w:after="0" w:line="240" w:lineRule="atLeast"/>
        <w:contextualSpacing/>
        <w:rPr>
          <w:rFonts w:eastAsia="Calibri"/>
          <w:szCs w:val="28"/>
        </w:rPr>
      </w:pPr>
      <w:r>
        <w:rPr>
          <w:rFonts w:eastAsia="Calibri"/>
          <w:b/>
          <w:szCs w:val="28"/>
        </w:rPr>
        <w:t xml:space="preserve">Вывод: </w:t>
      </w:r>
      <w:r>
        <w:rPr>
          <w:rFonts w:eastAsia="Calibri"/>
          <w:szCs w:val="28"/>
        </w:rPr>
        <w:t xml:space="preserve">наблюдается положительная тенденция в стремлении педагогов к самообразованию через изучение методической литературы, обмен опытом, участие в работе ДОУ, участие в методических мероприятиях ДОУ. </w:t>
      </w:r>
    </w:p>
    <w:p w:rsidR="001D23EA" w:rsidRDefault="001D23EA">
      <w:pPr>
        <w:tabs>
          <w:tab w:val="left" w:pos="426"/>
          <w:tab w:val="left" w:pos="1134"/>
          <w:tab w:val="left" w:pos="2694"/>
        </w:tabs>
        <w:spacing w:after="0" w:line="240" w:lineRule="atLeast"/>
        <w:contextualSpacing/>
        <w:rPr>
          <w:rFonts w:eastAsia="Calibri"/>
          <w:szCs w:val="28"/>
        </w:rPr>
      </w:pPr>
    </w:p>
    <w:p w:rsidR="001D23EA" w:rsidRDefault="00DC5578">
      <w:pPr>
        <w:spacing w:line="240" w:lineRule="auto"/>
        <w:ind w:left="0" w:firstLine="0"/>
        <w:contextualSpacing/>
        <w:rPr>
          <w:szCs w:val="28"/>
        </w:rPr>
      </w:pPr>
      <w:r>
        <w:rPr>
          <w:b/>
          <w:szCs w:val="28"/>
        </w:rPr>
        <w:t>3.4.Состояние материально – технической базы.</w:t>
      </w:r>
    </w:p>
    <w:p w:rsidR="001D23EA" w:rsidRDefault="00DC5578">
      <w:pPr>
        <w:spacing w:line="240" w:lineRule="auto"/>
        <w:ind w:left="0" w:firstLine="708"/>
        <w:contextualSpacing/>
        <w:rPr>
          <w:szCs w:val="28"/>
        </w:rPr>
      </w:pPr>
      <w:r>
        <w:rPr>
          <w:szCs w:val="28"/>
        </w:rPr>
        <w:t xml:space="preserve">Материально – техническое обеспечение соответствует требованиям, предъявляемым к зданию и помещениям ДОУ  </w:t>
      </w:r>
    </w:p>
    <w:p w:rsidR="001D23EA" w:rsidRDefault="00DC5578">
      <w:pPr>
        <w:spacing w:line="240" w:lineRule="auto"/>
        <w:ind w:left="0" w:firstLine="708"/>
        <w:contextualSpacing/>
        <w:rPr>
          <w:szCs w:val="28"/>
        </w:rPr>
      </w:pPr>
      <w:r>
        <w:rPr>
          <w:szCs w:val="28"/>
        </w:rPr>
        <w:t xml:space="preserve">Предметно – пространственная среда в ДОУ соответствует принципам информативности, вариативности, комплексирования и гибкого зонирования, полифункциональности, стабильности и динамичности; требованиям обеспечения процессов присмотра и ухода за детьми. </w:t>
      </w:r>
    </w:p>
    <w:p w:rsidR="001D23EA" w:rsidRDefault="00DC5578">
      <w:pPr>
        <w:spacing w:line="240" w:lineRule="auto"/>
        <w:ind w:left="0" w:firstLine="708"/>
        <w:contextualSpacing/>
        <w:rPr>
          <w:szCs w:val="28"/>
        </w:rPr>
      </w:pPr>
      <w:r>
        <w:rPr>
          <w:szCs w:val="28"/>
        </w:rPr>
        <w:t xml:space="preserve"> Предметно – пространственная среда соответствует требованиям к совместной и самостоятельной детской деятельности. </w:t>
      </w:r>
    </w:p>
    <w:p w:rsidR="001D23EA" w:rsidRDefault="00DC5578">
      <w:pPr>
        <w:spacing w:line="240" w:lineRule="auto"/>
        <w:ind w:left="0"/>
        <w:contextualSpacing/>
        <w:rPr>
          <w:szCs w:val="28"/>
        </w:rPr>
      </w:pPr>
      <w:r>
        <w:rPr>
          <w:szCs w:val="28"/>
        </w:rPr>
        <w:tab/>
        <w:t xml:space="preserve">При создании предметно – пространственной среды учтена специфика условий осуществления образовательного процесса, принцип интеграции образовательных областей, комплексно – тематический принцип построения образовательного процесса; учтены возрастные особенности детей. </w:t>
      </w:r>
    </w:p>
    <w:p w:rsidR="001D23EA" w:rsidRDefault="00DC5578">
      <w:pPr>
        <w:spacing w:line="240" w:lineRule="auto"/>
        <w:ind w:left="0"/>
        <w:contextualSpacing/>
        <w:rPr>
          <w:szCs w:val="28"/>
        </w:rPr>
      </w:pPr>
      <w:r>
        <w:rPr>
          <w:szCs w:val="28"/>
        </w:rPr>
        <w:tab/>
        <w:t xml:space="preserve">Оборудование и оснащение групповых помещений и методического кабинета соответствует требованиям СанПиН, эстетическим требованиям, соответствует принципу необходимости и достаточности для реализации основной общеразвивающей программы ДОУ. </w:t>
      </w:r>
    </w:p>
    <w:p w:rsidR="001D23EA" w:rsidRDefault="00DC5578">
      <w:pPr>
        <w:spacing w:line="240" w:lineRule="auto"/>
        <w:ind w:left="0" w:firstLine="708"/>
        <w:contextualSpacing/>
        <w:rPr>
          <w:szCs w:val="28"/>
        </w:rPr>
      </w:pPr>
      <w:r>
        <w:rPr>
          <w:szCs w:val="28"/>
        </w:rPr>
        <w:t xml:space="preserve">Участки ДОУ соответствуют требованиям СанПиН, но оснащены не достаточно, необходимо новое современное оборудование. </w:t>
      </w:r>
    </w:p>
    <w:p w:rsidR="001D23EA" w:rsidRDefault="00DC5578">
      <w:pPr>
        <w:spacing w:line="240" w:lineRule="auto"/>
        <w:ind w:left="0" w:firstLine="708"/>
        <w:contextualSpacing/>
        <w:rPr>
          <w:szCs w:val="28"/>
        </w:rPr>
      </w:pPr>
      <w:r>
        <w:rPr>
          <w:b/>
          <w:szCs w:val="28"/>
        </w:rPr>
        <w:lastRenderedPageBreak/>
        <w:t>Вывод:</w:t>
      </w:r>
      <w:r>
        <w:rPr>
          <w:szCs w:val="28"/>
        </w:rPr>
        <w:t xml:space="preserve"> материально – техническая база ДОУ в отношении здания и помещений ДОУ находится в хорошем состоянии. Однако материально – техническую базу в отношении участков ДОУ необходимо пополнять и совершенствовать. </w:t>
      </w:r>
    </w:p>
    <w:p w:rsidR="001D23EA" w:rsidRDefault="001D23EA">
      <w:pPr>
        <w:widowControl w:val="0"/>
        <w:shd w:val="clear" w:color="auto" w:fill="FFFFFF"/>
        <w:suppressAutoHyphens/>
        <w:autoSpaceDE w:val="0"/>
        <w:autoSpaceDN w:val="0"/>
        <w:spacing w:after="0" w:line="240" w:lineRule="atLeast"/>
        <w:ind w:left="1429" w:firstLine="0"/>
        <w:contextualSpacing/>
        <w:textAlignment w:val="baseline"/>
        <w:rPr>
          <w:rFonts w:eastAsia="Lucida Sans Unicode"/>
          <w:b/>
          <w:color w:val="auto"/>
          <w:kern w:val="3"/>
          <w:szCs w:val="28"/>
        </w:rPr>
      </w:pPr>
    </w:p>
    <w:p w:rsidR="001D23EA" w:rsidRDefault="00DC5578">
      <w:pPr>
        <w:shd w:val="clear" w:color="auto" w:fill="FFFFFF"/>
        <w:autoSpaceDE w:val="0"/>
        <w:spacing w:after="160" w:line="240" w:lineRule="atLeast"/>
        <w:ind w:left="0" w:firstLine="709"/>
        <w:contextualSpacing/>
        <w:rPr>
          <w:rFonts w:eastAsia="Calibri"/>
          <w:b/>
          <w:color w:val="auto"/>
          <w:szCs w:val="28"/>
          <w:lang w:eastAsia="en-US"/>
        </w:rPr>
      </w:pPr>
      <w:r>
        <w:rPr>
          <w:rFonts w:eastAsia="Calibri"/>
          <w:b/>
          <w:color w:val="auto"/>
          <w:szCs w:val="28"/>
          <w:lang w:eastAsia="en-US"/>
        </w:rPr>
        <w:t>3.5.Обеспечение здоровья и здорового образа жизни воспитанников.</w:t>
      </w:r>
    </w:p>
    <w:p w:rsidR="001D23EA" w:rsidRDefault="00DC5578">
      <w:pPr>
        <w:shd w:val="clear" w:color="auto" w:fill="FFFFFF"/>
        <w:autoSpaceDE w:val="0"/>
        <w:spacing w:after="0" w:line="240" w:lineRule="atLeast"/>
        <w:ind w:left="0" w:firstLine="709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>В учреждении решению физкультурно-оздоровительной проблемы подчинены все направления деятельности ДОУ. Коллектив старается создать максимальные условия для обеспечения двигательной активности и оздоровления детей, а именно: медицинский кабинет; физкультурные уголки в каждой возрастной группе; организация рационального питания.</w:t>
      </w:r>
    </w:p>
    <w:p w:rsidR="001D23EA" w:rsidRDefault="00DC5578">
      <w:pPr>
        <w:shd w:val="clear" w:color="auto" w:fill="FFFFFF"/>
        <w:autoSpaceDE w:val="0"/>
        <w:spacing w:after="0" w:line="240" w:lineRule="atLeast"/>
        <w:ind w:left="0" w:firstLine="709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С целью оздоровления детей проводились закаливающие мероприятия: гимнастика на свежем воздухе и после сна, мытьё рук до локтей, физкультурные занятия на открытом воздухе, солнечные ванны, хождение по ребристым дорожкам, обтирания. </w:t>
      </w:r>
    </w:p>
    <w:p w:rsidR="001D23EA" w:rsidRDefault="00DC5578">
      <w:pPr>
        <w:shd w:val="clear" w:color="auto" w:fill="FFFFFF"/>
        <w:autoSpaceDE w:val="0"/>
        <w:spacing w:after="0" w:line="240" w:lineRule="atLeast"/>
        <w:ind w:left="0" w:firstLine="709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>Уделялось внимание пропаганде здорового образа жизни и просвещению родителей по вопросам физического развития и воспитания дошкольников, профилактике детской заболеваемости. Большое значение придавалось организации двигательной активности детей, развитию основных движений, подвижным играм. Продолжалась работа по организации, обогащению и использованию спортивных уголков в группах, построение мероприятий в течение дня велось с учётом контроля нагрузки на детей, подбора форм работы с детьми, способствующих смене динамических рабочих поз.</w:t>
      </w:r>
    </w:p>
    <w:p w:rsidR="001D23EA" w:rsidRDefault="00DC5578">
      <w:pPr>
        <w:shd w:val="clear" w:color="auto" w:fill="FFFFFF"/>
        <w:autoSpaceDE w:val="0"/>
        <w:spacing w:after="0" w:line="240" w:lineRule="atLeast"/>
        <w:ind w:left="0" w:firstLine="709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>Медицинской сестрой проводится анализ посещаемости и заболеваемости детей. Результаты анализа и возможные причины заболеваний обсуждаются с педагогами, принимаются меры по устранению выявленных причин заболеваемости, зависящих от дошкольного учреждения.</w:t>
      </w:r>
    </w:p>
    <w:p w:rsidR="001D23EA" w:rsidRDefault="00DC5578">
      <w:pPr>
        <w:shd w:val="clear" w:color="auto" w:fill="FFFFFF"/>
        <w:autoSpaceDE w:val="0"/>
        <w:spacing w:after="0" w:line="240" w:lineRule="atLeast"/>
        <w:ind w:left="0" w:firstLine="709"/>
        <w:contextualSpacing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 xml:space="preserve">Также совместно с сельским ФАП сотрудниками ДОУ с детьми проводилась постоянная лечебно – профилактическая работа: витаминизация продуктов питания, отслеживался календарь прививок, ежедневный фильтр здоровья, проводилась вакцинация против гриппа, работа по предупреждению детского травматизма; контроль за воздушным и питьевым режимом, санитарным состоянием, за организацией качественного питания воспитанников.  </w:t>
      </w:r>
    </w:p>
    <w:p w:rsidR="001D23EA" w:rsidRDefault="00DC5578">
      <w:pPr>
        <w:pStyle w:val="1"/>
        <w:numPr>
          <w:ilvl w:val="0"/>
          <w:numId w:val="0"/>
        </w:numPr>
        <w:spacing w:line="240" w:lineRule="auto"/>
        <w:ind w:left="284"/>
        <w:contextualSpacing/>
        <w:jc w:val="both"/>
        <w:rPr>
          <w:szCs w:val="28"/>
        </w:rPr>
      </w:pPr>
      <w:r>
        <w:rPr>
          <w:rFonts w:eastAsia="Calibri"/>
          <w:bCs/>
          <w:szCs w:val="28"/>
        </w:rPr>
        <w:t xml:space="preserve">Раздел 1. </w:t>
      </w:r>
      <w:r>
        <w:rPr>
          <w:szCs w:val="28"/>
        </w:rPr>
        <w:t>Перспективы развития.</w:t>
      </w:r>
    </w:p>
    <w:p w:rsidR="001D23EA" w:rsidRDefault="00DC5578">
      <w:pPr>
        <w:spacing w:after="0" w:line="240" w:lineRule="auto"/>
        <w:ind w:left="0"/>
        <w:contextualSpacing/>
        <w:rPr>
          <w:color w:val="auto"/>
          <w:szCs w:val="28"/>
        </w:rPr>
      </w:pPr>
      <w:r>
        <w:rPr>
          <w:szCs w:val="28"/>
        </w:rPr>
        <w:tab/>
      </w:r>
      <w:r>
        <w:rPr>
          <w:color w:val="auto"/>
          <w:szCs w:val="28"/>
        </w:rPr>
        <w:t xml:space="preserve">Анализ деятельности учреждения за 2021 год позволяет отметить, что коллектив успешно справился с поставленными задачами. Основными показателями является: </w:t>
      </w:r>
    </w:p>
    <w:p w:rsidR="001D23EA" w:rsidRDefault="00DC5578">
      <w:pPr>
        <w:spacing w:after="0" w:line="240" w:lineRule="auto"/>
        <w:ind w:left="0" w:firstLine="708"/>
        <w:contextualSpacing/>
        <w:rPr>
          <w:color w:val="auto"/>
          <w:szCs w:val="28"/>
        </w:rPr>
      </w:pPr>
      <w:r>
        <w:rPr>
          <w:color w:val="auto"/>
          <w:szCs w:val="28"/>
        </w:rPr>
        <w:t xml:space="preserve">- хороший уровень достижения детьми планируемых результатов освоения программы; </w:t>
      </w:r>
    </w:p>
    <w:p w:rsidR="001D23EA" w:rsidRDefault="00DC5578">
      <w:pPr>
        <w:spacing w:after="0" w:line="240" w:lineRule="auto"/>
        <w:ind w:left="0" w:firstLine="708"/>
        <w:contextualSpacing/>
        <w:rPr>
          <w:color w:val="auto"/>
          <w:szCs w:val="28"/>
        </w:rPr>
      </w:pPr>
      <w:r>
        <w:rPr>
          <w:color w:val="auto"/>
          <w:szCs w:val="28"/>
        </w:rPr>
        <w:lastRenderedPageBreak/>
        <w:t xml:space="preserve">-стремление </w:t>
      </w:r>
      <w:r>
        <w:rPr>
          <w:color w:val="auto"/>
          <w:szCs w:val="28"/>
        </w:rPr>
        <w:tab/>
        <w:t xml:space="preserve">педагогов </w:t>
      </w:r>
      <w:r>
        <w:rPr>
          <w:color w:val="auto"/>
          <w:szCs w:val="28"/>
        </w:rPr>
        <w:tab/>
        <w:t xml:space="preserve">в </w:t>
      </w:r>
      <w:r>
        <w:rPr>
          <w:color w:val="auto"/>
          <w:szCs w:val="28"/>
        </w:rPr>
        <w:tab/>
        <w:t xml:space="preserve">повышении </w:t>
      </w:r>
      <w:r>
        <w:rPr>
          <w:color w:val="auto"/>
          <w:szCs w:val="28"/>
        </w:rPr>
        <w:tab/>
        <w:t xml:space="preserve">профессионализма посредством дополнительного профессионального обучения и самообразования; </w:t>
      </w:r>
    </w:p>
    <w:p w:rsidR="001D23EA" w:rsidRDefault="00DC5578">
      <w:pPr>
        <w:shd w:val="clear" w:color="auto" w:fill="FFFFFF"/>
        <w:spacing w:after="0" w:line="240" w:lineRule="auto"/>
        <w:ind w:left="0" w:firstLine="708"/>
        <w:contextualSpacing/>
        <w:rPr>
          <w:color w:val="auto"/>
          <w:szCs w:val="28"/>
        </w:rPr>
      </w:pPr>
      <w:r>
        <w:rPr>
          <w:color w:val="auto"/>
          <w:szCs w:val="28"/>
        </w:rPr>
        <w:t>-целенаправленная деятельность коллектива по духовно – нравственно патриотическому воспитанию дошкольников, формированию толерантного отношения к окружающему миру.</w:t>
      </w:r>
    </w:p>
    <w:p w:rsidR="001D23EA" w:rsidRDefault="00DC5578">
      <w:pPr>
        <w:spacing w:after="0" w:line="240" w:lineRule="auto"/>
        <w:ind w:left="0" w:firstLine="708"/>
        <w:contextualSpacing/>
        <w:rPr>
          <w:color w:val="auto"/>
          <w:szCs w:val="28"/>
        </w:rPr>
      </w:pPr>
      <w:r>
        <w:rPr>
          <w:color w:val="auto"/>
          <w:szCs w:val="28"/>
        </w:rPr>
        <w:t xml:space="preserve">Однако для организации образовательной работы с детьми в условиях реализации федерального государственного стандарта в дошкольном образовании необходимо решение следующих задач: </w:t>
      </w:r>
    </w:p>
    <w:p w:rsidR="001D23EA" w:rsidRDefault="00DC5578">
      <w:pPr>
        <w:spacing w:after="0" w:line="240" w:lineRule="auto"/>
        <w:ind w:left="567" w:firstLine="0"/>
        <w:contextualSpacing/>
        <w:rPr>
          <w:color w:val="auto"/>
          <w:szCs w:val="28"/>
        </w:rPr>
      </w:pPr>
      <w:r>
        <w:rPr>
          <w:color w:val="auto"/>
          <w:szCs w:val="28"/>
        </w:rPr>
        <w:t xml:space="preserve">-продолжить оснащение предметно-образовательной среды учреждения на предмет ее соответствия требованиям ФГОС ДО; </w:t>
      </w:r>
    </w:p>
    <w:p w:rsidR="001D23EA" w:rsidRDefault="00DC5578">
      <w:pPr>
        <w:spacing w:after="0" w:line="240" w:lineRule="auto"/>
        <w:ind w:left="567" w:firstLine="0"/>
        <w:contextualSpacing/>
        <w:rPr>
          <w:color w:val="auto"/>
          <w:szCs w:val="28"/>
        </w:rPr>
      </w:pPr>
      <w:r>
        <w:rPr>
          <w:color w:val="auto"/>
          <w:szCs w:val="28"/>
        </w:rPr>
        <w:t>-развивать у детей творческие способностей и творческую активность, создавать ситуацию успеха для воспитанника через участие в конкурсах, занимательных викторинах;</w:t>
      </w:r>
    </w:p>
    <w:p w:rsidR="001D23EA" w:rsidRDefault="00DC5578">
      <w:pPr>
        <w:spacing w:after="0" w:line="240" w:lineRule="auto"/>
        <w:ind w:left="567" w:firstLine="0"/>
        <w:contextualSpacing/>
        <w:rPr>
          <w:color w:val="auto"/>
          <w:szCs w:val="28"/>
        </w:rPr>
      </w:pPr>
      <w:r>
        <w:rPr>
          <w:color w:val="auto"/>
          <w:szCs w:val="28"/>
        </w:rPr>
        <w:t xml:space="preserve">-продолжить работу по развитию психических процессов (памяти, внимания, мышления, эмоционально- волевой сферой), физических качеств, речи. </w:t>
      </w:r>
    </w:p>
    <w:p w:rsidR="001D23EA" w:rsidRDefault="001D23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eastAsia="Calibri"/>
          <w:b/>
          <w:bCs/>
          <w:szCs w:val="28"/>
        </w:rPr>
      </w:pPr>
    </w:p>
    <w:p w:rsidR="001D23EA" w:rsidRDefault="001D23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920"/>
        <w:contextualSpacing/>
        <w:rPr>
          <w:rFonts w:eastAsia="Calibri"/>
          <w:b/>
          <w:bCs/>
          <w:szCs w:val="28"/>
        </w:rPr>
      </w:pPr>
    </w:p>
    <w:p w:rsidR="001D23EA" w:rsidRDefault="001D23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920"/>
        <w:contextualSpacing/>
        <w:rPr>
          <w:rFonts w:eastAsia="Calibri"/>
          <w:b/>
          <w:bCs/>
          <w:szCs w:val="28"/>
        </w:rPr>
      </w:pPr>
    </w:p>
    <w:p w:rsidR="001D23EA" w:rsidRDefault="001D23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920"/>
        <w:contextualSpacing/>
        <w:rPr>
          <w:rFonts w:eastAsia="Calibri"/>
          <w:b/>
          <w:bCs/>
          <w:szCs w:val="28"/>
        </w:rPr>
      </w:pPr>
    </w:p>
    <w:p w:rsidR="001D23EA" w:rsidRDefault="001D23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920"/>
        <w:contextualSpacing/>
        <w:rPr>
          <w:rFonts w:eastAsia="Calibri"/>
          <w:b/>
          <w:bCs/>
          <w:szCs w:val="28"/>
        </w:rPr>
      </w:pPr>
    </w:p>
    <w:p w:rsidR="001D23EA" w:rsidRDefault="001D23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920"/>
        <w:contextualSpacing/>
        <w:rPr>
          <w:rFonts w:eastAsia="Calibri"/>
          <w:b/>
          <w:bCs/>
          <w:szCs w:val="28"/>
        </w:rPr>
      </w:pPr>
    </w:p>
    <w:p w:rsidR="001D23EA" w:rsidRDefault="001D23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920"/>
        <w:contextualSpacing/>
        <w:rPr>
          <w:rFonts w:eastAsia="Calibri"/>
          <w:b/>
          <w:bCs/>
          <w:szCs w:val="28"/>
        </w:rPr>
      </w:pPr>
    </w:p>
    <w:p w:rsidR="001D23EA" w:rsidRDefault="001D23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920"/>
        <w:contextualSpacing/>
        <w:rPr>
          <w:rFonts w:eastAsia="Calibri"/>
          <w:b/>
          <w:bCs/>
          <w:szCs w:val="28"/>
        </w:rPr>
      </w:pPr>
    </w:p>
    <w:p w:rsidR="001D23EA" w:rsidRDefault="001D23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920"/>
        <w:contextualSpacing/>
        <w:rPr>
          <w:rFonts w:eastAsia="Calibri"/>
          <w:b/>
          <w:bCs/>
          <w:szCs w:val="28"/>
        </w:rPr>
      </w:pPr>
    </w:p>
    <w:p w:rsidR="001D23EA" w:rsidRDefault="001D23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920"/>
        <w:contextualSpacing/>
        <w:rPr>
          <w:rFonts w:eastAsia="Calibri"/>
          <w:b/>
          <w:bCs/>
          <w:szCs w:val="28"/>
        </w:rPr>
      </w:pPr>
    </w:p>
    <w:p w:rsidR="001D23EA" w:rsidRDefault="001D23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920"/>
        <w:contextualSpacing/>
        <w:rPr>
          <w:rFonts w:eastAsia="Calibri"/>
          <w:b/>
          <w:bCs/>
          <w:szCs w:val="28"/>
        </w:rPr>
      </w:pPr>
    </w:p>
    <w:p w:rsidR="001D23EA" w:rsidRDefault="001D23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920"/>
        <w:contextualSpacing/>
        <w:rPr>
          <w:rFonts w:eastAsia="Calibri"/>
          <w:b/>
          <w:bCs/>
          <w:szCs w:val="28"/>
        </w:rPr>
      </w:pPr>
    </w:p>
    <w:p w:rsidR="001D23EA" w:rsidRDefault="001D23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920"/>
        <w:contextualSpacing/>
        <w:rPr>
          <w:rFonts w:eastAsia="Calibri"/>
          <w:b/>
          <w:bCs/>
          <w:szCs w:val="28"/>
        </w:rPr>
      </w:pPr>
    </w:p>
    <w:p w:rsidR="001D23EA" w:rsidRDefault="001D23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920"/>
        <w:contextualSpacing/>
        <w:rPr>
          <w:rFonts w:eastAsia="Calibri"/>
          <w:b/>
          <w:bCs/>
          <w:szCs w:val="28"/>
        </w:rPr>
      </w:pPr>
    </w:p>
    <w:p w:rsidR="001D23EA" w:rsidRDefault="001D23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920"/>
        <w:contextualSpacing/>
        <w:rPr>
          <w:rFonts w:eastAsia="Calibri"/>
          <w:b/>
          <w:bCs/>
          <w:szCs w:val="28"/>
        </w:rPr>
      </w:pPr>
    </w:p>
    <w:p w:rsidR="001D23EA" w:rsidRDefault="001D23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920"/>
        <w:contextualSpacing/>
        <w:rPr>
          <w:rFonts w:eastAsia="Calibri"/>
          <w:b/>
          <w:bCs/>
          <w:szCs w:val="28"/>
        </w:rPr>
      </w:pPr>
    </w:p>
    <w:p w:rsidR="001D23EA" w:rsidRDefault="001D23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920"/>
        <w:contextualSpacing/>
        <w:rPr>
          <w:rFonts w:eastAsia="Calibri"/>
          <w:b/>
          <w:bCs/>
          <w:szCs w:val="28"/>
        </w:rPr>
      </w:pPr>
    </w:p>
    <w:p w:rsidR="001D23EA" w:rsidRDefault="001D23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920"/>
        <w:contextualSpacing/>
        <w:rPr>
          <w:rFonts w:eastAsia="Calibri"/>
          <w:b/>
          <w:bCs/>
          <w:szCs w:val="28"/>
        </w:rPr>
      </w:pPr>
    </w:p>
    <w:p w:rsidR="001D23EA" w:rsidRDefault="001D23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920"/>
        <w:contextualSpacing/>
        <w:rPr>
          <w:rFonts w:eastAsia="Calibri"/>
          <w:b/>
          <w:bCs/>
          <w:szCs w:val="28"/>
        </w:rPr>
      </w:pPr>
    </w:p>
    <w:p w:rsidR="001D23EA" w:rsidRDefault="001D23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920"/>
        <w:contextualSpacing/>
        <w:rPr>
          <w:rFonts w:eastAsia="Calibri"/>
          <w:b/>
          <w:bCs/>
          <w:szCs w:val="28"/>
        </w:rPr>
      </w:pPr>
    </w:p>
    <w:p w:rsidR="001D23EA" w:rsidRDefault="001D23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920"/>
        <w:contextualSpacing/>
        <w:rPr>
          <w:rFonts w:eastAsia="Calibri"/>
          <w:b/>
          <w:bCs/>
          <w:szCs w:val="28"/>
        </w:rPr>
      </w:pPr>
    </w:p>
    <w:p w:rsidR="001D23EA" w:rsidRDefault="001D23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eastAsia="Calibri"/>
          <w:b/>
          <w:bCs/>
          <w:szCs w:val="28"/>
        </w:rPr>
      </w:pPr>
    </w:p>
    <w:p w:rsidR="001D23EA" w:rsidRDefault="00DC55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920"/>
        <w:contextualSpacing/>
        <w:rPr>
          <w:rFonts w:eastAsia="Calibri"/>
          <w:b/>
          <w:bCs/>
          <w:szCs w:val="28"/>
        </w:rPr>
      </w:pPr>
      <w:r>
        <w:rPr>
          <w:rFonts w:eastAsia="Calibri"/>
          <w:b/>
          <w:bCs/>
          <w:szCs w:val="28"/>
        </w:rPr>
        <w:t>Раздел 2. Показатели деятельности ДОУ</w:t>
      </w:r>
    </w:p>
    <w:p w:rsidR="001D23EA" w:rsidRDefault="001D23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920"/>
        <w:contextualSpacing/>
        <w:rPr>
          <w:rFonts w:eastAsia="Calibri"/>
          <w:szCs w:val="28"/>
        </w:rPr>
      </w:pPr>
    </w:p>
    <w:tbl>
      <w:tblPr>
        <w:tblW w:w="103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93"/>
        <w:gridCol w:w="6945"/>
        <w:gridCol w:w="47"/>
        <w:gridCol w:w="1088"/>
        <w:gridCol w:w="1293"/>
        <w:gridCol w:w="33"/>
      </w:tblGrid>
      <w:tr w:rsidR="001D23EA">
        <w:trPr>
          <w:gridAfter w:val="1"/>
          <w:wAfter w:w="33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5" w:hanging="142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№ п/п</w:t>
            </w:r>
          </w:p>
        </w:tc>
        <w:tc>
          <w:tcPr>
            <w:tcW w:w="6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Показатели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Единица измерения</w:t>
            </w:r>
          </w:p>
        </w:tc>
      </w:tr>
      <w:tr w:rsidR="001D23EA">
        <w:trPr>
          <w:gridAfter w:val="1"/>
          <w:wAfter w:w="33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5" w:hanging="142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1.</w:t>
            </w:r>
          </w:p>
        </w:tc>
        <w:tc>
          <w:tcPr>
            <w:tcW w:w="6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Образовательная деятельность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A" w:rsidRDefault="001D2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130"/>
              <w:contextualSpacing/>
              <w:rPr>
                <w:szCs w:val="28"/>
                <w:lang w:eastAsia="en-US"/>
              </w:rPr>
            </w:pPr>
          </w:p>
        </w:tc>
      </w:tr>
      <w:tr w:rsidR="001D23EA">
        <w:trPr>
          <w:gridAfter w:val="1"/>
          <w:wAfter w:w="33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5" w:hanging="142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1.1</w:t>
            </w:r>
          </w:p>
        </w:tc>
        <w:tc>
          <w:tcPr>
            <w:tcW w:w="6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24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144 человек</w:t>
            </w:r>
          </w:p>
        </w:tc>
      </w:tr>
      <w:tr w:rsidR="001D23EA">
        <w:trPr>
          <w:gridAfter w:val="1"/>
          <w:wAfter w:w="33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5" w:hanging="142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1.1.1</w:t>
            </w:r>
          </w:p>
        </w:tc>
        <w:tc>
          <w:tcPr>
            <w:tcW w:w="6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 режиме полного дня (12 часов)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144 человек</w:t>
            </w:r>
          </w:p>
        </w:tc>
      </w:tr>
      <w:tr w:rsidR="001D23EA">
        <w:trPr>
          <w:gridAfter w:val="1"/>
          <w:wAfter w:w="33" w:type="dxa"/>
          <w:trHeight w:val="34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5" w:hanging="142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1.1.2</w:t>
            </w:r>
          </w:p>
        </w:tc>
        <w:tc>
          <w:tcPr>
            <w:tcW w:w="6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 режиме кратковременного пребывания (4 часа)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</w:t>
            </w:r>
          </w:p>
        </w:tc>
      </w:tr>
      <w:tr w:rsidR="001D23EA">
        <w:trPr>
          <w:gridAfter w:val="1"/>
          <w:wAfter w:w="33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5" w:hanging="142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1.1.3</w:t>
            </w:r>
          </w:p>
        </w:tc>
        <w:tc>
          <w:tcPr>
            <w:tcW w:w="6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 семейной дошкольной группе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</w:t>
            </w:r>
          </w:p>
        </w:tc>
      </w:tr>
      <w:tr w:rsidR="001D23EA">
        <w:trPr>
          <w:gridAfter w:val="1"/>
          <w:wAfter w:w="33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5" w:hanging="142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1.1.4</w:t>
            </w:r>
          </w:p>
        </w:tc>
        <w:tc>
          <w:tcPr>
            <w:tcW w:w="6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 форме семейного образования с психолого-педагогическим сопровождением на базе дошкольного образовательного учреждения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</w:t>
            </w:r>
          </w:p>
        </w:tc>
      </w:tr>
      <w:tr w:rsidR="001D23EA">
        <w:trPr>
          <w:gridAfter w:val="1"/>
          <w:wAfter w:w="33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5" w:hanging="142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1.2</w:t>
            </w:r>
          </w:p>
        </w:tc>
        <w:tc>
          <w:tcPr>
            <w:tcW w:w="6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Общая численность воспитанников в возрасте до 3 лет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74 человек</w:t>
            </w:r>
          </w:p>
        </w:tc>
      </w:tr>
      <w:tr w:rsidR="001D23EA">
        <w:trPr>
          <w:gridAfter w:val="1"/>
          <w:wAfter w:w="33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5" w:hanging="142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1.3</w:t>
            </w:r>
          </w:p>
        </w:tc>
        <w:tc>
          <w:tcPr>
            <w:tcW w:w="6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Общая численность воспитанников в возрасте от 3 до 7 лет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70 человек</w:t>
            </w:r>
          </w:p>
        </w:tc>
      </w:tr>
      <w:tr w:rsidR="001D23EA">
        <w:trPr>
          <w:gridAfter w:val="1"/>
          <w:wAfter w:w="33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5" w:hanging="142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1.4</w:t>
            </w:r>
          </w:p>
        </w:tc>
        <w:tc>
          <w:tcPr>
            <w:tcW w:w="6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</w:t>
            </w:r>
          </w:p>
        </w:tc>
      </w:tr>
      <w:tr w:rsidR="001D23EA">
        <w:trPr>
          <w:gridAfter w:val="1"/>
          <w:wAfter w:w="33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5" w:hanging="142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1.4.1</w:t>
            </w:r>
          </w:p>
        </w:tc>
        <w:tc>
          <w:tcPr>
            <w:tcW w:w="6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</w:t>
            </w:r>
          </w:p>
        </w:tc>
      </w:tr>
      <w:tr w:rsidR="001D23EA">
        <w:trPr>
          <w:gridAfter w:val="1"/>
          <w:wAfter w:w="33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5" w:hanging="142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1.4.2</w:t>
            </w:r>
          </w:p>
        </w:tc>
        <w:tc>
          <w:tcPr>
            <w:tcW w:w="6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</w:t>
            </w:r>
          </w:p>
        </w:tc>
      </w:tr>
      <w:tr w:rsidR="001D23EA">
        <w:trPr>
          <w:gridAfter w:val="1"/>
          <w:wAfter w:w="33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5" w:hanging="142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1.4.3</w:t>
            </w:r>
          </w:p>
        </w:tc>
        <w:tc>
          <w:tcPr>
            <w:tcW w:w="6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По присмотру и уходу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</w:t>
            </w:r>
          </w:p>
        </w:tc>
      </w:tr>
      <w:tr w:rsidR="001D23EA">
        <w:trPr>
          <w:gridAfter w:val="1"/>
          <w:wAfter w:w="33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5" w:hanging="142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1.5</w:t>
            </w:r>
          </w:p>
        </w:tc>
        <w:tc>
          <w:tcPr>
            <w:tcW w:w="6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Средний показатель пропущенных дней при посещении ДОУ по болезни на одного воспитанника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 дней</w:t>
            </w:r>
          </w:p>
        </w:tc>
      </w:tr>
      <w:tr w:rsidR="001D23EA">
        <w:trPr>
          <w:gridAfter w:val="1"/>
          <w:wAfter w:w="33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5" w:hanging="142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1.6</w:t>
            </w:r>
          </w:p>
        </w:tc>
        <w:tc>
          <w:tcPr>
            <w:tcW w:w="6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Общая численность педагогических работников, в том числе: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21 человека</w:t>
            </w:r>
          </w:p>
        </w:tc>
      </w:tr>
      <w:tr w:rsidR="001D23EA">
        <w:trPr>
          <w:gridAfter w:val="1"/>
          <w:wAfter w:w="33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5" w:hanging="142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1.6.1</w:t>
            </w:r>
          </w:p>
        </w:tc>
        <w:tc>
          <w:tcPr>
            <w:tcW w:w="6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Численность педагогических работников, имеющих высшее образование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15 человек</w:t>
            </w:r>
          </w:p>
        </w:tc>
      </w:tr>
      <w:tr w:rsidR="001D23EA">
        <w:trPr>
          <w:gridAfter w:val="1"/>
          <w:wAfter w:w="33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5" w:hanging="142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1.6.2</w:t>
            </w:r>
          </w:p>
        </w:tc>
        <w:tc>
          <w:tcPr>
            <w:tcW w:w="6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Численность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15 человек</w:t>
            </w:r>
          </w:p>
        </w:tc>
      </w:tr>
      <w:tr w:rsidR="001D23EA">
        <w:trPr>
          <w:gridAfter w:val="1"/>
          <w:wAfter w:w="33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5" w:hanging="142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1.6.3</w:t>
            </w:r>
          </w:p>
        </w:tc>
        <w:tc>
          <w:tcPr>
            <w:tcW w:w="6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Численность педагогических работников, имеющих среднее профессиональное образование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        -</w:t>
            </w:r>
          </w:p>
        </w:tc>
      </w:tr>
      <w:tr w:rsidR="001D23EA">
        <w:trPr>
          <w:gridAfter w:val="1"/>
          <w:wAfter w:w="33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5" w:hanging="142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1.6.4</w:t>
            </w:r>
          </w:p>
        </w:tc>
        <w:tc>
          <w:tcPr>
            <w:tcW w:w="6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Численность педагогических работников, имеющих среднее профессиональное образование </w:t>
            </w:r>
            <w:r>
              <w:rPr>
                <w:szCs w:val="28"/>
                <w:lang w:eastAsia="en-US"/>
              </w:rPr>
              <w:lastRenderedPageBreak/>
              <w:t>педагогической направленности (профиля)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6 человек</w:t>
            </w:r>
          </w:p>
        </w:tc>
      </w:tr>
      <w:tr w:rsidR="001D23EA">
        <w:trPr>
          <w:gridAfter w:val="1"/>
          <w:wAfter w:w="33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5" w:hanging="142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1.7</w:t>
            </w:r>
          </w:p>
        </w:tc>
        <w:tc>
          <w:tcPr>
            <w:tcW w:w="6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</w:t>
            </w:r>
          </w:p>
        </w:tc>
      </w:tr>
      <w:tr w:rsidR="001D23EA">
        <w:trPr>
          <w:gridAfter w:val="1"/>
          <w:wAfter w:w="33" w:type="dxa"/>
          <w:trHeight w:val="3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1.7.1</w:t>
            </w:r>
          </w:p>
        </w:tc>
        <w:tc>
          <w:tcPr>
            <w:tcW w:w="6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Высшая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</w:t>
            </w:r>
          </w:p>
        </w:tc>
      </w:tr>
      <w:tr w:rsidR="001D23EA">
        <w:trPr>
          <w:gridAfter w:val="1"/>
          <w:wAfter w:w="33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5" w:hanging="142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1.7.2</w:t>
            </w:r>
          </w:p>
        </w:tc>
        <w:tc>
          <w:tcPr>
            <w:tcW w:w="6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Первая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</w:t>
            </w:r>
          </w:p>
        </w:tc>
      </w:tr>
      <w:tr w:rsidR="001D23EA">
        <w:trPr>
          <w:gridAfter w:val="1"/>
          <w:wAfter w:w="33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5" w:hanging="142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1.8</w:t>
            </w:r>
          </w:p>
        </w:tc>
        <w:tc>
          <w:tcPr>
            <w:tcW w:w="6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Численность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</w:t>
            </w:r>
          </w:p>
        </w:tc>
      </w:tr>
      <w:tr w:rsidR="001D23EA">
        <w:trPr>
          <w:gridAfter w:val="1"/>
          <w:wAfter w:w="33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5" w:hanging="142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1.8.1</w:t>
            </w:r>
          </w:p>
        </w:tc>
        <w:tc>
          <w:tcPr>
            <w:tcW w:w="6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До 5 лет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15 человек</w:t>
            </w:r>
          </w:p>
        </w:tc>
      </w:tr>
      <w:tr w:rsidR="001D23EA">
        <w:trPr>
          <w:gridAfter w:val="1"/>
          <w:wAfter w:w="33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5" w:hanging="142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1.8.2</w:t>
            </w:r>
          </w:p>
        </w:tc>
        <w:tc>
          <w:tcPr>
            <w:tcW w:w="6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Свыше 30 лет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</w:t>
            </w:r>
          </w:p>
        </w:tc>
      </w:tr>
      <w:tr w:rsidR="001D23EA">
        <w:trPr>
          <w:gridAfter w:val="1"/>
          <w:wAfter w:w="33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5" w:hanging="142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1.9</w:t>
            </w:r>
          </w:p>
        </w:tc>
        <w:tc>
          <w:tcPr>
            <w:tcW w:w="6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Численность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10 человек</w:t>
            </w:r>
          </w:p>
        </w:tc>
      </w:tr>
      <w:tr w:rsidR="001D23EA">
        <w:trPr>
          <w:gridAfter w:val="1"/>
          <w:wAfter w:w="33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5" w:hanging="142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1.10</w:t>
            </w:r>
          </w:p>
        </w:tc>
        <w:tc>
          <w:tcPr>
            <w:tcW w:w="6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Численность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</w:t>
            </w:r>
          </w:p>
        </w:tc>
      </w:tr>
      <w:tr w:rsidR="001D23EA">
        <w:trPr>
          <w:gridAfter w:val="1"/>
          <w:wAfter w:w="33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5" w:hanging="142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1.11</w:t>
            </w:r>
          </w:p>
        </w:tc>
        <w:tc>
          <w:tcPr>
            <w:tcW w:w="6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Численность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7 человек</w:t>
            </w:r>
          </w:p>
          <w:p w:rsidR="001D23EA" w:rsidRDefault="001D2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  <w:lang w:eastAsia="en-US"/>
              </w:rPr>
            </w:pPr>
          </w:p>
          <w:p w:rsidR="001D23EA" w:rsidRDefault="001D2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  <w:lang w:eastAsia="en-US"/>
              </w:rPr>
            </w:pPr>
          </w:p>
          <w:p w:rsidR="001D23EA" w:rsidRDefault="001D2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  <w:lang w:eastAsia="en-US"/>
              </w:rPr>
            </w:pPr>
          </w:p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9 человека</w:t>
            </w:r>
          </w:p>
        </w:tc>
      </w:tr>
      <w:tr w:rsidR="001D23EA">
        <w:trPr>
          <w:gridAfter w:val="1"/>
          <w:wAfter w:w="33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5" w:hanging="142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1.12</w:t>
            </w:r>
          </w:p>
        </w:tc>
        <w:tc>
          <w:tcPr>
            <w:tcW w:w="6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Численность педагогических и административно-хозяйственных работников, прошедших повышение квалификации по применению в образовательном процессе федерального государственного образовательного стандарта в общей численности педагогических и административно-хозяйственных работников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 человека</w:t>
            </w:r>
          </w:p>
        </w:tc>
      </w:tr>
      <w:tr w:rsidR="001D23EA">
        <w:trPr>
          <w:gridAfter w:val="1"/>
          <w:wAfter w:w="33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5" w:hanging="142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1.13</w:t>
            </w:r>
          </w:p>
        </w:tc>
        <w:tc>
          <w:tcPr>
            <w:tcW w:w="6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Соотношение “педагогический работник/воспитанник” в ДОУ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1/8 человек</w:t>
            </w:r>
          </w:p>
        </w:tc>
      </w:tr>
      <w:tr w:rsidR="001D23EA">
        <w:trPr>
          <w:gridAfter w:val="1"/>
          <w:wAfter w:w="33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2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1.14</w:t>
            </w:r>
          </w:p>
        </w:tc>
        <w:tc>
          <w:tcPr>
            <w:tcW w:w="6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Наличие в ДОУ следующих педагогических работников: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A" w:rsidRDefault="001D2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  <w:lang w:eastAsia="en-US"/>
              </w:rPr>
            </w:pPr>
          </w:p>
        </w:tc>
      </w:tr>
      <w:tr w:rsidR="001D23EA">
        <w:trPr>
          <w:gridAfter w:val="1"/>
          <w:wAfter w:w="33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5" w:hanging="142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1.14.1</w:t>
            </w:r>
          </w:p>
        </w:tc>
        <w:tc>
          <w:tcPr>
            <w:tcW w:w="6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Музыкального руководителя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да</w:t>
            </w:r>
          </w:p>
        </w:tc>
      </w:tr>
      <w:tr w:rsidR="001D23EA">
        <w:trPr>
          <w:gridAfter w:val="1"/>
          <w:wAfter w:w="33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5" w:hanging="142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1.14.2</w:t>
            </w:r>
          </w:p>
        </w:tc>
        <w:tc>
          <w:tcPr>
            <w:tcW w:w="6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Инструктора по физической культуре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да</w:t>
            </w:r>
          </w:p>
        </w:tc>
      </w:tr>
      <w:tr w:rsidR="001D23EA">
        <w:trPr>
          <w:gridAfter w:val="1"/>
          <w:wAfter w:w="33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5" w:hanging="142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1.14.3</w:t>
            </w:r>
          </w:p>
        </w:tc>
        <w:tc>
          <w:tcPr>
            <w:tcW w:w="6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Учителя-логопеда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      нет</w:t>
            </w:r>
          </w:p>
        </w:tc>
      </w:tr>
      <w:tr w:rsidR="001D23EA">
        <w:trPr>
          <w:gridAfter w:val="1"/>
          <w:wAfter w:w="33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5" w:hanging="142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1.14.4</w:t>
            </w:r>
          </w:p>
        </w:tc>
        <w:tc>
          <w:tcPr>
            <w:tcW w:w="6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Педагога дополнительного образования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да</w:t>
            </w:r>
          </w:p>
        </w:tc>
      </w:tr>
      <w:tr w:rsidR="001D23EA">
        <w:trPr>
          <w:gridAfter w:val="1"/>
          <w:wAfter w:w="33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5" w:hanging="142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1.14.5</w:t>
            </w:r>
          </w:p>
        </w:tc>
        <w:tc>
          <w:tcPr>
            <w:tcW w:w="6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Педагога-психолога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A" w:rsidRDefault="00D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да</w:t>
            </w:r>
          </w:p>
        </w:tc>
      </w:tr>
      <w:tr w:rsidR="001D23EA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23EA" w:rsidRDefault="00DC5578">
            <w:pPr>
              <w:spacing w:after="0" w:line="240" w:lineRule="auto"/>
              <w:ind w:left="365" w:hanging="142"/>
              <w:contextualSpacing/>
              <w:rPr>
                <w:b/>
                <w:bCs/>
                <w:szCs w:val="28"/>
                <w:lang w:eastAsia="en-US"/>
              </w:rPr>
            </w:pPr>
            <w:r>
              <w:rPr>
                <w:b/>
                <w:bCs/>
                <w:szCs w:val="28"/>
                <w:lang w:eastAsia="en-US"/>
              </w:rPr>
              <w:t xml:space="preserve">   2</w:t>
            </w:r>
          </w:p>
        </w:tc>
        <w:tc>
          <w:tcPr>
            <w:tcW w:w="9406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23EA" w:rsidRDefault="00DC5578">
            <w:pPr>
              <w:spacing w:after="0" w:line="240" w:lineRule="auto"/>
              <w:ind w:left="0" w:firstLine="0"/>
              <w:contextualSpacing/>
              <w:rPr>
                <w:b/>
                <w:bCs/>
                <w:szCs w:val="28"/>
                <w:lang w:eastAsia="en-US"/>
              </w:rPr>
            </w:pPr>
            <w:r>
              <w:rPr>
                <w:b/>
                <w:bCs/>
                <w:szCs w:val="28"/>
                <w:lang w:eastAsia="en-US"/>
              </w:rPr>
              <w:t>Инфраструктура</w:t>
            </w:r>
          </w:p>
        </w:tc>
      </w:tr>
      <w:tr w:rsidR="001D23EA">
        <w:trPr>
          <w:trHeight w:val="28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23EA" w:rsidRDefault="00DC5578">
            <w:pPr>
              <w:spacing w:after="0" w:line="240" w:lineRule="auto"/>
              <w:ind w:left="365" w:hanging="142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2.1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23EA" w:rsidRDefault="00DC5578">
            <w:pPr>
              <w:spacing w:after="0" w:line="240" w:lineRule="auto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Наличие в детском саду: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23EA" w:rsidRDefault="00DC5578">
            <w:pPr>
              <w:spacing w:after="0" w:line="240" w:lineRule="auto"/>
              <w:ind w:left="0" w:firstLine="0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да/нет</w:t>
            </w:r>
          </w:p>
        </w:tc>
        <w:tc>
          <w:tcPr>
            <w:tcW w:w="1326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D23EA" w:rsidRDefault="001D23EA">
            <w:pPr>
              <w:spacing w:after="0" w:line="240" w:lineRule="auto"/>
              <w:contextualSpacing/>
              <w:rPr>
                <w:szCs w:val="28"/>
                <w:lang w:eastAsia="en-US"/>
              </w:rPr>
            </w:pPr>
          </w:p>
        </w:tc>
      </w:tr>
      <w:tr w:rsidR="001D23EA">
        <w:trPr>
          <w:trHeight w:val="232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D23EA" w:rsidRDefault="001D23EA">
            <w:pPr>
              <w:spacing w:after="0" w:line="240" w:lineRule="auto"/>
              <w:ind w:left="365" w:hanging="142"/>
              <w:contextualSpacing/>
              <w:rPr>
                <w:szCs w:val="28"/>
                <w:lang w:eastAsia="en-US"/>
              </w:rPr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23EA" w:rsidRDefault="00DC5578">
            <w:pPr>
              <w:spacing w:after="0" w:line="240" w:lineRule="auto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физкультурного зала</w:t>
            </w: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23EA" w:rsidRDefault="001D23EA">
            <w:pPr>
              <w:spacing w:after="0" w:line="240" w:lineRule="auto"/>
              <w:ind w:left="0" w:firstLine="0"/>
              <w:contextualSpacing/>
              <w:rPr>
                <w:szCs w:val="28"/>
                <w:lang w:eastAsia="en-US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23EA" w:rsidRDefault="00DC5578">
            <w:pPr>
              <w:spacing w:after="0" w:line="240" w:lineRule="auto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да</w:t>
            </w:r>
          </w:p>
        </w:tc>
      </w:tr>
      <w:tr w:rsidR="001D23EA">
        <w:trPr>
          <w:trHeight w:val="34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23EA" w:rsidRDefault="00DC5578">
            <w:pPr>
              <w:spacing w:after="0" w:line="240" w:lineRule="auto"/>
              <w:ind w:left="365" w:hanging="142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2.2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23EA" w:rsidRDefault="00DC5578">
            <w:pPr>
              <w:spacing w:after="0" w:line="240" w:lineRule="auto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музыкального зала</w:t>
            </w:r>
          </w:p>
        </w:tc>
        <w:tc>
          <w:tcPr>
            <w:tcW w:w="1135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23EA" w:rsidRDefault="001D23EA">
            <w:pPr>
              <w:spacing w:after="0" w:line="240" w:lineRule="auto"/>
              <w:ind w:left="0" w:firstLine="0"/>
              <w:contextualSpacing/>
              <w:rPr>
                <w:szCs w:val="28"/>
                <w:lang w:eastAsia="en-US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23EA" w:rsidRDefault="00DC5578">
            <w:pPr>
              <w:spacing w:after="0" w:line="240" w:lineRule="auto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да</w:t>
            </w:r>
          </w:p>
        </w:tc>
      </w:tr>
      <w:tr w:rsidR="001D23EA">
        <w:trPr>
          <w:trHeight w:val="872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23EA" w:rsidRDefault="00DC5578">
            <w:pPr>
              <w:spacing w:after="0" w:line="240" w:lineRule="auto"/>
              <w:ind w:left="365" w:hanging="142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2.3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23EA" w:rsidRDefault="00DC5578">
            <w:pPr>
              <w:spacing w:after="0" w:line="240" w:lineRule="auto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прогулочных площадок, которые оснащены так, чтобы обеспечить потребность воспитанников в физической активности и игровой деятельности на улице.</w:t>
            </w:r>
          </w:p>
        </w:tc>
        <w:tc>
          <w:tcPr>
            <w:tcW w:w="1135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23EA" w:rsidRDefault="001D23EA">
            <w:pPr>
              <w:spacing w:after="0" w:line="240" w:lineRule="auto"/>
              <w:ind w:left="0" w:firstLine="0"/>
              <w:contextualSpacing/>
              <w:rPr>
                <w:szCs w:val="28"/>
                <w:lang w:eastAsia="en-US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23EA" w:rsidRDefault="00DC5578">
            <w:pPr>
              <w:spacing w:after="0" w:line="240" w:lineRule="auto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да</w:t>
            </w:r>
          </w:p>
        </w:tc>
      </w:tr>
    </w:tbl>
    <w:p w:rsidR="001D23EA" w:rsidRDefault="001D23EA">
      <w:pPr>
        <w:spacing w:line="240" w:lineRule="auto"/>
        <w:contextualSpacing/>
        <w:rPr>
          <w:szCs w:val="28"/>
        </w:rPr>
      </w:pPr>
    </w:p>
    <w:p w:rsidR="001D23EA" w:rsidRDefault="001D23EA">
      <w:pPr>
        <w:spacing w:line="240" w:lineRule="auto"/>
        <w:contextualSpacing/>
        <w:rPr>
          <w:szCs w:val="28"/>
        </w:rPr>
      </w:pPr>
    </w:p>
    <w:p w:rsidR="001D23EA" w:rsidRDefault="00DC5578">
      <w:pPr>
        <w:shd w:val="clear" w:color="auto" w:fill="FFFFFF"/>
        <w:spacing w:after="0" w:line="259" w:lineRule="auto"/>
        <w:ind w:left="0" w:firstLine="0"/>
      </w:pPr>
      <w:r>
        <w:rPr>
          <w:b/>
        </w:rPr>
        <w:t>Выводы</w:t>
      </w:r>
      <w:r>
        <w:t xml:space="preserve">: </w:t>
      </w:r>
    </w:p>
    <w:p w:rsidR="001D23EA" w:rsidRDefault="001D23EA">
      <w:pPr>
        <w:shd w:val="clear" w:color="auto" w:fill="FFFFFF"/>
        <w:spacing w:after="0" w:line="259" w:lineRule="auto"/>
        <w:ind w:left="0" w:firstLine="0"/>
      </w:pPr>
    </w:p>
    <w:p w:rsidR="001D23EA" w:rsidRDefault="00DC5578">
      <w:pPr>
        <w:shd w:val="clear" w:color="auto" w:fill="FFFFFF"/>
        <w:spacing w:after="0" w:line="259" w:lineRule="auto"/>
        <w:ind w:left="0" w:firstLine="708"/>
      </w:pPr>
      <w:r>
        <w:t xml:space="preserve">В дошкольном образовательном учреждении создаются условия для обеспечения качества образования и удовлетворения запросов родителей, соответствующие федеральным государственным образовательным стандартам дошкольного образования. </w:t>
      </w:r>
    </w:p>
    <w:p w:rsidR="001D23EA" w:rsidRDefault="00DC5578">
      <w:pPr>
        <w:shd w:val="clear" w:color="auto" w:fill="FFFFFF"/>
        <w:spacing w:after="0" w:line="259" w:lineRule="auto"/>
        <w:ind w:left="0" w:firstLine="0"/>
      </w:pPr>
      <w:r>
        <w:t>ДОУ укомплектовано педагогическими кадрами.</w:t>
      </w:r>
    </w:p>
    <w:p w:rsidR="001D23EA" w:rsidRDefault="00DC5578">
      <w:pPr>
        <w:shd w:val="clear" w:color="auto" w:fill="FFFFFF"/>
        <w:spacing w:after="0" w:line="259" w:lineRule="auto"/>
        <w:ind w:left="0" w:firstLine="0"/>
      </w:pPr>
      <w:r>
        <w:t>Педагоги активно включаются в инновационную деятельность. Апробируются новые педагогические технологии, повышается информационная грамотность педагогов.</w:t>
      </w:r>
    </w:p>
    <w:p w:rsidR="001D23EA" w:rsidRDefault="00DC5578">
      <w:pPr>
        <w:shd w:val="clear" w:color="auto" w:fill="FFFFFF"/>
        <w:spacing w:after="0" w:line="259" w:lineRule="auto"/>
        <w:ind w:left="0" w:firstLine="0"/>
      </w:pPr>
      <w:r>
        <w:t>Уровень усвоения основной образовательной программы дошкольного образования свидетельствует о положительной динамике результатов по освоению образовательных областей и развитию интегративных качеств воспитанников.</w:t>
      </w:r>
    </w:p>
    <w:p w:rsidR="001D23EA" w:rsidRDefault="001D23EA">
      <w:pPr>
        <w:shd w:val="clear" w:color="auto" w:fill="FFFFFF"/>
        <w:spacing w:after="0" w:line="259" w:lineRule="auto"/>
        <w:ind w:left="0" w:firstLine="0"/>
      </w:pPr>
    </w:p>
    <w:p w:rsidR="001D23EA" w:rsidRDefault="001D23EA">
      <w:pPr>
        <w:shd w:val="clear" w:color="auto" w:fill="FFFFFF"/>
        <w:spacing w:after="0" w:line="259" w:lineRule="auto"/>
        <w:ind w:left="0" w:firstLine="0"/>
      </w:pPr>
    </w:p>
    <w:p w:rsidR="001D23EA" w:rsidRDefault="001D23EA">
      <w:pPr>
        <w:spacing w:after="0" w:line="240" w:lineRule="auto"/>
        <w:ind w:left="375" w:right="75" w:firstLine="0"/>
        <w:rPr>
          <w:color w:val="auto"/>
          <w:szCs w:val="28"/>
        </w:rPr>
      </w:pPr>
    </w:p>
    <w:p w:rsidR="001D23EA" w:rsidRDefault="001D23EA">
      <w:pPr>
        <w:spacing w:after="0" w:line="240" w:lineRule="auto"/>
        <w:ind w:left="375" w:right="75" w:firstLine="0"/>
        <w:jc w:val="center"/>
        <w:rPr>
          <w:color w:val="auto"/>
          <w:szCs w:val="28"/>
        </w:rPr>
      </w:pPr>
    </w:p>
    <w:p w:rsidR="001D23EA" w:rsidRDefault="001D23EA">
      <w:pPr>
        <w:spacing w:after="0" w:line="240" w:lineRule="auto"/>
        <w:ind w:left="375" w:right="75" w:firstLine="0"/>
        <w:rPr>
          <w:color w:val="auto"/>
          <w:szCs w:val="28"/>
        </w:rPr>
      </w:pPr>
    </w:p>
    <w:p w:rsidR="001D23EA" w:rsidRDefault="001D23EA">
      <w:pPr>
        <w:spacing w:after="0" w:line="240" w:lineRule="auto"/>
        <w:ind w:left="0" w:right="75" w:firstLine="0"/>
        <w:rPr>
          <w:color w:val="auto"/>
          <w:szCs w:val="28"/>
        </w:rPr>
      </w:pPr>
    </w:p>
    <w:p w:rsidR="001D23EA" w:rsidRDefault="00DC5578">
      <w:pPr>
        <w:spacing w:line="240" w:lineRule="auto"/>
        <w:contextualSpacing/>
        <w:rPr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3" behindDoc="0" locked="0" layoutInCell="1" allowOverlap="1">
            <wp:simplePos x="0" y="0"/>
            <wp:positionH relativeFrom="page">
              <wp:posOffset>-7027</wp:posOffset>
            </wp:positionH>
            <wp:positionV relativeFrom="page">
              <wp:posOffset>9596</wp:posOffset>
            </wp:positionV>
            <wp:extent cx="7457560" cy="9846732"/>
            <wp:effectExtent l="0" t="0" r="0" b="0"/>
            <wp:wrapSquare wrapText="bothSides"/>
            <wp:docPr id="1028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10" cstate="print"/>
                    <a:srcRect/>
                    <a:stretch/>
                  </pic:blipFill>
                  <pic:spPr>
                    <a:xfrm>
                      <a:off x="0" y="0"/>
                      <a:ext cx="7457560" cy="9846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D23EA" w:rsidSect="001D23EA">
      <w:headerReference w:type="default" r:id="rId11"/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7F9F" w:rsidRDefault="00B57F9F" w:rsidP="001D23EA">
      <w:pPr>
        <w:spacing w:after="0" w:line="240" w:lineRule="auto"/>
      </w:pPr>
      <w:r>
        <w:separator/>
      </w:r>
    </w:p>
  </w:endnote>
  <w:endnote w:type="continuationSeparator" w:id="1">
    <w:p w:rsidR="00B57F9F" w:rsidRDefault="00B57F9F" w:rsidP="001D2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3EA" w:rsidRDefault="001D23EA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7F9F" w:rsidRDefault="00B57F9F" w:rsidP="001D23EA">
      <w:pPr>
        <w:spacing w:after="0" w:line="240" w:lineRule="auto"/>
      </w:pPr>
      <w:r>
        <w:separator/>
      </w:r>
    </w:p>
  </w:footnote>
  <w:footnote w:type="continuationSeparator" w:id="1">
    <w:p w:rsidR="00B57F9F" w:rsidRDefault="00B57F9F" w:rsidP="001D2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3EA" w:rsidRDefault="001D23EA">
    <w:pPr>
      <w:ind w:left="552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42C4D364"/>
    <w:lvl w:ilvl="0" w:tplc="1E062A38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0A84C95A">
      <w:start w:val="1"/>
      <w:numFmt w:val="bullet"/>
      <w:lvlText w:val="•"/>
      <w:lvlJc w:val="left"/>
      <w:pPr>
        <w:ind w:left="1287" w:firstLine="0"/>
      </w:pPr>
      <w:rPr>
        <w:rFonts w:ascii="Arial" w:eastAsia="Arial" w:hAnsi="Arial" w:cs="Arial"/>
        <w:b w:val="0"/>
        <w:i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20780354">
      <w:start w:val="1"/>
      <w:numFmt w:val="bullet"/>
      <w:lvlText w:val="▪"/>
      <w:lvlJc w:val="left"/>
      <w:pPr>
        <w:ind w:left="2007" w:firstLine="0"/>
      </w:pPr>
      <w:rPr>
        <w:rFonts w:ascii="Segoe UI Symbol" w:eastAsia="Segoe UI Symbol" w:hAnsi="Segoe UI Symbol" w:cs="Segoe UI Symbol"/>
        <w:b w:val="0"/>
        <w:i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F5B84CEC">
      <w:start w:val="1"/>
      <w:numFmt w:val="bullet"/>
      <w:lvlText w:val="•"/>
      <w:lvlJc w:val="left"/>
      <w:pPr>
        <w:ind w:left="2727" w:firstLine="0"/>
      </w:pPr>
      <w:rPr>
        <w:rFonts w:ascii="Arial" w:eastAsia="Arial" w:hAnsi="Arial" w:cs="Arial"/>
        <w:b w:val="0"/>
        <w:i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75AA92BC">
      <w:start w:val="1"/>
      <w:numFmt w:val="bullet"/>
      <w:lvlText w:val="o"/>
      <w:lvlJc w:val="left"/>
      <w:pPr>
        <w:ind w:left="3447" w:firstLine="0"/>
      </w:pPr>
      <w:rPr>
        <w:rFonts w:ascii="Segoe UI Symbol" w:eastAsia="Segoe UI Symbol" w:hAnsi="Segoe UI Symbol" w:cs="Segoe UI Symbol"/>
        <w:b w:val="0"/>
        <w:i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C9987EC0">
      <w:start w:val="1"/>
      <w:numFmt w:val="bullet"/>
      <w:lvlText w:val="▪"/>
      <w:lvlJc w:val="left"/>
      <w:pPr>
        <w:ind w:left="4167" w:firstLine="0"/>
      </w:pPr>
      <w:rPr>
        <w:rFonts w:ascii="Segoe UI Symbol" w:eastAsia="Segoe UI Symbol" w:hAnsi="Segoe UI Symbol" w:cs="Segoe UI Symbol"/>
        <w:b w:val="0"/>
        <w:i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0818C87C">
      <w:start w:val="1"/>
      <w:numFmt w:val="bullet"/>
      <w:lvlText w:val="•"/>
      <w:lvlJc w:val="left"/>
      <w:pPr>
        <w:ind w:left="4887" w:firstLine="0"/>
      </w:pPr>
      <w:rPr>
        <w:rFonts w:ascii="Arial" w:eastAsia="Arial" w:hAnsi="Arial" w:cs="Arial"/>
        <w:b w:val="0"/>
        <w:i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C30C36AC">
      <w:start w:val="1"/>
      <w:numFmt w:val="bullet"/>
      <w:lvlText w:val="o"/>
      <w:lvlJc w:val="left"/>
      <w:pPr>
        <w:ind w:left="5607" w:firstLine="0"/>
      </w:pPr>
      <w:rPr>
        <w:rFonts w:ascii="Segoe UI Symbol" w:eastAsia="Segoe UI Symbol" w:hAnsi="Segoe UI Symbol" w:cs="Segoe UI Symbol"/>
        <w:b w:val="0"/>
        <w:i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D5081C52">
      <w:start w:val="1"/>
      <w:numFmt w:val="bullet"/>
      <w:lvlText w:val="▪"/>
      <w:lvlJc w:val="left"/>
      <w:pPr>
        <w:ind w:left="6327" w:firstLine="0"/>
      </w:pPr>
      <w:rPr>
        <w:rFonts w:ascii="Segoe UI Symbol" w:eastAsia="Segoe UI Symbol" w:hAnsi="Segoe UI Symbol" w:cs="Segoe UI Symbol"/>
        <w:b w:val="0"/>
        <w:i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00000002"/>
    <w:multiLevelType w:val="hybridMultilevel"/>
    <w:tmpl w:val="F4C019DC"/>
    <w:lvl w:ilvl="0" w:tplc="6150AE86">
      <w:start w:val="1"/>
      <w:numFmt w:val="bullet"/>
      <w:lvlText w:val="-"/>
      <w:lvlJc w:val="left"/>
      <w:pPr>
        <w:ind w:left="715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1" w:tplc="BC522C14">
      <w:start w:val="1"/>
      <w:numFmt w:val="bullet"/>
      <w:lvlText w:val="o"/>
      <w:lvlJc w:val="left"/>
      <w:pPr>
        <w:ind w:left="1632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2" w:tplc="625E1A82">
      <w:start w:val="1"/>
      <w:numFmt w:val="bullet"/>
      <w:lvlText w:val="▪"/>
      <w:lvlJc w:val="left"/>
      <w:pPr>
        <w:ind w:left="2352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3" w:tplc="5C742C24">
      <w:start w:val="1"/>
      <w:numFmt w:val="bullet"/>
      <w:lvlText w:val="•"/>
      <w:lvlJc w:val="left"/>
      <w:pPr>
        <w:ind w:left="3072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4" w:tplc="CFC0B97C">
      <w:start w:val="1"/>
      <w:numFmt w:val="bullet"/>
      <w:lvlText w:val="o"/>
      <w:lvlJc w:val="left"/>
      <w:pPr>
        <w:ind w:left="3792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5" w:tplc="3E743536">
      <w:start w:val="1"/>
      <w:numFmt w:val="bullet"/>
      <w:lvlText w:val="▪"/>
      <w:lvlJc w:val="left"/>
      <w:pPr>
        <w:ind w:left="4512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6" w:tplc="A476DE6A">
      <w:start w:val="1"/>
      <w:numFmt w:val="bullet"/>
      <w:lvlText w:val="•"/>
      <w:lvlJc w:val="left"/>
      <w:pPr>
        <w:ind w:left="5232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7" w:tplc="3C18F06A">
      <w:start w:val="1"/>
      <w:numFmt w:val="bullet"/>
      <w:lvlText w:val="o"/>
      <w:lvlJc w:val="left"/>
      <w:pPr>
        <w:ind w:left="5952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8" w:tplc="A890419E">
      <w:start w:val="1"/>
      <w:numFmt w:val="bullet"/>
      <w:lvlText w:val="▪"/>
      <w:lvlJc w:val="left"/>
      <w:pPr>
        <w:ind w:left="6672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00000003"/>
    <w:multiLevelType w:val="hybridMultilevel"/>
    <w:tmpl w:val="3BE89BD6"/>
    <w:lvl w:ilvl="0" w:tplc="04190001">
      <w:start w:val="1"/>
      <w:numFmt w:val="bullet"/>
      <w:lvlText w:val=""/>
      <w:lvlJc w:val="left"/>
      <w:pPr>
        <w:ind w:left="12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5DA4C92C"/>
    <w:lvl w:ilvl="0" w:tplc="3CECB92E">
      <w:start w:val="1"/>
      <w:numFmt w:val="bullet"/>
      <w:lvlText w:val="-"/>
      <w:lvlJc w:val="left"/>
      <w:pPr>
        <w:ind w:left="715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1" w:tplc="96583424">
      <w:start w:val="1"/>
      <w:numFmt w:val="bullet"/>
      <w:lvlText w:val="o"/>
      <w:lvlJc w:val="left"/>
      <w:pPr>
        <w:ind w:left="1632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2" w:tplc="B11C0308">
      <w:start w:val="1"/>
      <w:numFmt w:val="bullet"/>
      <w:lvlText w:val="▪"/>
      <w:lvlJc w:val="left"/>
      <w:pPr>
        <w:ind w:left="2352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3" w:tplc="C53E6F84">
      <w:start w:val="1"/>
      <w:numFmt w:val="bullet"/>
      <w:lvlText w:val="•"/>
      <w:lvlJc w:val="left"/>
      <w:pPr>
        <w:ind w:left="3072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4" w:tplc="B90455A8">
      <w:start w:val="1"/>
      <w:numFmt w:val="bullet"/>
      <w:lvlText w:val="o"/>
      <w:lvlJc w:val="left"/>
      <w:pPr>
        <w:ind w:left="3792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5" w:tplc="A1A0ECB0">
      <w:start w:val="1"/>
      <w:numFmt w:val="bullet"/>
      <w:lvlText w:val="▪"/>
      <w:lvlJc w:val="left"/>
      <w:pPr>
        <w:ind w:left="4512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6" w:tplc="AE0A316A">
      <w:start w:val="1"/>
      <w:numFmt w:val="bullet"/>
      <w:lvlText w:val="•"/>
      <w:lvlJc w:val="left"/>
      <w:pPr>
        <w:ind w:left="5232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7" w:tplc="0A084F62">
      <w:start w:val="1"/>
      <w:numFmt w:val="bullet"/>
      <w:lvlText w:val="o"/>
      <w:lvlJc w:val="left"/>
      <w:pPr>
        <w:ind w:left="5952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8" w:tplc="B448B736">
      <w:start w:val="1"/>
      <w:numFmt w:val="bullet"/>
      <w:lvlText w:val="▪"/>
      <w:lvlJc w:val="left"/>
      <w:pPr>
        <w:ind w:left="6672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00000005"/>
    <w:multiLevelType w:val="hybridMultilevel"/>
    <w:tmpl w:val="30DA8FDE"/>
    <w:lvl w:ilvl="0" w:tplc="DE8E6CDA">
      <w:start w:val="3"/>
      <w:numFmt w:val="decimal"/>
      <w:pStyle w:val="1"/>
      <w:lvlText w:val="%1."/>
      <w:lvlJc w:val="left"/>
      <w:pPr>
        <w:ind w:left="284" w:firstLine="0"/>
      </w:pPr>
      <w:rPr>
        <w:rFonts w:ascii="Times New Roman" w:eastAsia="Times New Roman" w:hAnsi="Times New Roman" w:cs="Times New Roman"/>
        <w:b/>
        <w:i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1" w:tplc="5C405634">
      <w:start w:val="1"/>
      <w:numFmt w:val="lowerLetter"/>
      <w:lvlText w:val="%2"/>
      <w:lvlJc w:val="left"/>
      <w:pPr>
        <w:ind w:left="1506" w:firstLine="0"/>
      </w:pPr>
      <w:rPr>
        <w:rFonts w:ascii="Times New Roman" w:eastAsia="Times New Roman" w:hAnsi="Times New Roman" w:cs="Times New Roman"/>
        <w:b/>
        <w:i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2" w:tplc="838AA8E2">
      <w:start w:val="1"/>
      <w:numFmt w:val="lowerRoman"/>
      <w:lvlText w:val="%3"/>
      <w:lvlJc w:val="left"/>
      <w:pPr>
        <w:ind w:left="2226" w:firstLine="0"/>
      </w:pPr>
      <w:rPr>
        <w:rFonts w:ascii="Times New Roman" w:eastAsia="Times New Roman" w:hAnsi="Times New Roman" w:cs="Times New Roman"/>
        <w:b/>
        <w:i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3" w:tplc="8BAAA126">
      <w:start w:val="1"/>
      <w:numFmt w:val="decimal"/>
      <w:lvlText w:val="%4"/>
      <w:lvlJc w:val="left"/>
      <w:pPr>
        <w:ind w:left="2946" w:firstLine="0"/>
      </w:pPr>
      <w:rPr>
        <w:rFonts w:ascii="Times New Roman" w:eastAsia="Times New Roman" w:hAnsi="Times New Roman" w:cs="Times New Roman"/>
        <w:b/>
        <w:i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4" w:tplc="9FB8CB90">
      <w:start w:val="1"/>
      <w:numFmt w:val="lowerLetter"/>
      <w:lvlText w:val="%5"/>
      <w:lvlJc w:val="left"/>
      <w:pPr>
        <w:ind w:left="3666" w:firstLine="0"/>
      </w:pPr>
      <w:rPr>
        <w:rFonts w:ascii="Times New Roman" w:eastAsia="Times New Roman" w:hAnsi="Times New Roman" w:cs="Times New Roman"/>
        <w:b/>
        <w:i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5" w:tplc="E0C81470">
      <w:start w:val="1"/>
      <w:numFmt w:val="lowerRoman"/>
      <w:lvlText w:val="%6"/>
      <w:lvlJc w:val="left"/>
      <w:pPr>
        <w:ind w:left="4386" w:firstLine="0"/>
      </w:pPr>
      <w:rPr>
        <w:rFonts w:ascii="Times New Roman" w:eastAsia="Times New Roman" w:hAnsi="Times New Roman" w:cs="Times New Roman"/>
        <w:b/>
        <w:i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6" w:tplc="80281C5A">
      <w:start w:val="1"/>
      <w:numFmt w:val="decimal"/>
      <w:lvlText w:val="%7"/>
      <w:lvlJc w:val="left"/>
      <w:pPr>
        <w:ind w:left="5106" w:firstLine="0"/>
      </w:pPr>
      <w:rPr>
        <w:rFonts w:ascii="Times New Roman" w:eastAsia="Times New Roman" w:hAnsi="Times New Roman" w:cs="Times New Roman"/>
        <w:b/>
        <w:i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7" w:tplc="3224EF4E">
      <w:start w:val="1"/>
      <w:numFmt w:val="lowerLetter"/>
      <w:lvlText w:val="%8"/>
      <w:lvlJc w:val="left"/>
      <w:pPr>
        <w:ind w:left="5826" w:firstLine="0"/>
      </w:pPr>
      <w:rPr>
        <w:rFonts w:ascii="Times New Roman" w:eastAsia="Times New Roman" w:hAnsi="Times New Roman" w:cs="Times New Roman"/>
        <w:b/>
        <w:i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8" w:tplc="05F00DA6">
      <w:start w:val="1"/>
      <w:numFmt w:val="lowerRoman"/>
      <w:lvlText w:val="%9"/>
      <w:lvlJc w:val="left"/>
      <w:pPr>
        <w:ind w:left="6546" w:firstLine="0"/>
      </w:pPr>
      <w:rPr>
        <w:rFonts w:ascii="Times New Roman" w:eastAsia="Times New Roman" w:hAnsi="Times New Roman" w:cs="Times New Roman"/>
        <w:b/>
        <w:i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00000006"/>
    <w:multiLevelType w:val="hybridMultilevel"/>
    <w:tmpl w:val="FFA04276"/>
    <w:lvl w:ilvl="0" w:tplc="0C42A5DE">
      <w:start w:val="1"/>
      <w:numFmt w:val="bullet"/>
      <w:lvlText w:val="•"/>
      <w:lvlJc w:val="left"/>
      <w:pPr>
        <w:ind w:left="1287" w:firstLine="0"/>
      </w:pPr>
      <w:rPr>
        <w:rFonts w:ascii="Arial" w:eastAsia="Arial" w:hAnsi="Arial" w:cs="Arial"/>
        <w:b w:val="0"/>
        <w:i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1" w:tplc="C742D95E">
      <w:start w:val="1"/>
      <w:numFmt w:val="bullet"/>
      <w:lvlText w:val="o"/>
      <w:lvlJc w:val="left"/>
      <w:pPr>
        <w:ind w:left="2007" w:firstLine="0"/>
      </w:pPr>
      <w:rPr>
        <w:rFonts w:ascii="Segoe UI Symbol" w:eastAsia="Segoe UI Symbol" w:hAnsi="Segoe UI Symbol" w:cs="Segoe UI Symbol"/>
        <w:b w:val="0"/>
        <w:i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2" w:tplc="8DB283F0">
      <w:start w:val="1"/>
      <w:numFmt w:val="bullet"/>
      <w:lvlText w:val="▪"/>
      <w:lvlJc w:val="left"/>
      <w:pPr>
        <w:ind w:left="2727" w:firstLine="0"/>
      </w:pPr>
      <w:rPr>
        <w:rFonts w:ascii="Segoe UI Symbol" w:eastAsia="Segoe UI Symbol" w:hAnsi="Segoe UI Symbol" w:cs="Segoe UI Symbol"/>
        <w:b w:val="0"/>
        <w:i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3" w:tplc="35BA9AE6">
      <w:start w:val="1"/>
      <w:numFmt w:val="bullet"/>
      <w:lvlText w:val="•"/>
      <w:lvlJc w:val="left"/>
      <w:pPr>
        <w:ind w:left="3447" w:firstLine="0"/>
      </w:pPr>
      <w:rPr>
        <w:rFonts w:ascii="Arial" w:eastAsia="Arial" w:hAnsi="Arial" w:cs="Arial"/>
        <w:b w:val="0"/>
        <w:i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4" w:tplc="12CEE464">
      <w:start w:val="1"/>
      <w:numFmt w:val="bullet"/>
      <w:lvlText w:val="o"/>
      <w:lvlJc w:val="left"/>
      <w:pPr>
        <w:ind w:left="4167" w:firstLine="0"/>
      </w:pPr>
      <w:rPr>
        <w:rFonts w:ascii="Segoe UI Symbol" w:eastAsia="Segoe UI Symbol" w:hAnsi="Segoe UI Symbol" w:cs="Segoe UI Symbol"/>
        <w:b w:val="0"/>
        <w:i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5" w:tplc="64D259EE">
      <w:start w:val="1"/>
      <w:numFmt w:val="bullet"/>
      <w:lvlText w:val="▪"/>
      <w:lvlJc w:val="left"/>
      <w:pPr>
        <w:ind w:left="4887" w:firstLine="0"/>
      </w:pPr>
      <w:rPr>
        <w:rFonts w:ascii="Segoe UI Symbol" w:eastAsia="Segoe UI Symbol" w:hAnsi="Segoe UI Symbol" w:cs="Segoe UI Symbol"/>
        <w:b w:val="0"/>
        <w:i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6" w:tplc="5F3CD56A">
      <w:start w:val="1"/>
      <w:numFmt w:val="bullet"/>
      <w:lvlText w:val="•"/>
      <w:lvlJc w:val="left"/>
      <w:pPr>
        <w:ind w:left="5607" w:firstLine="0"/>
      </w:pPr>
      <w:rPr>
        <w:rFonts w:ascii="Arial" w:eastAsia="Arial" w:hAnsi="Arial" w:cs="Arial"/>
        <w:b w:val="0"/>
        <w:i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7" w:tplc="F3C2F93C">
      <w:start w:val="1"/>
      <w:numFmt w:val="bullet"/>
      <w:lvlText w:val="o"/>
      <w:lvlJc w:val="left"/>
      <w:pPr>
        <w:ind w:left="6327" w:firstLine="0"/>
      </w:pPr>
      <w:rPr>
        <w:rFonts w:ascii="Segoe UI Symbol" w:eastAsia="Segoe UI Symbol" w:hAnsi="Segoe UI Symbol" w:cs="Segoe UI Symbol"/>
        <w:b w:val="0"/>
        <w:i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8" w:tplc="02FCC4FA">
      <w:start w:val="1"/>
      <w:numFmt w:val="bullet"/>
      <w:lvlText w:val="▪"/>
      <w:lvlJc w:val="left"/>
      <w:pPr>
        <w:ind w:left="7047" w:firstLine="0"/>
      </w:pPr>
      <w:rPr>
        <w:rFonts w:ascii="Segoe UI Symbol" w:eastAsia="Segoe UI Symbol" w:hAnsi="Segoe UI Symbol" w:cs="Segoe UI Symbol"/>
        <w:b w:val="0"/>
        <w:i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00000007"/>
    <w:multiLevelType w:val="hybridMultilevel"/>
    <w:tmpl w:val="658E855E"/>
    <w:lvl w:ilvl="0" w:tplc="09206E78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1" w:tplc="7848CB06">
      <w:start w:val="1"/>
      <w:numFmt w:val="bullet"/>
      <w:lvlText w:val="o"/>
      <w:lvlJc w:val="left"/>
      <w:pPr>
        <w:ind w:left="540" w:firstLine="0"/>
      </w:pPr>
      <w:rPr>
        <w:rFonts w:ascii="Segoe UI Symbol" w:eastAsia="Segoe UI Symbol" w:hAnsi="Segoe UI Symbol" w:cs="Segoe UI Symbol"/>
        <w:b w:val="0"/>
        <w:i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2" w:tplc="4AD6439A">
      <w:start w:val="1"/>
      <w:numFmt w:val="bullet"/>
      <w:lvlText w:val="•"/>
      <w:lvlJc w:val="left"/>
      <w:pPr>
        <w:ind w:left="1287" w:firstLine="0"/>
      </w:pPr>
      <w:rPr>
        <w:rFonts w:ascii="Arial" w:eastAsia="Arial" w:hAnsi="Arial" w:cs="Arial"/>
        <w:b w:val="0"/>
        <w:i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3" w:tplc="E7B8FA3E">
      <w:start w:val="1"/>
      <w:numFmt w:val="bullet"/>
      <w:lvlText w:val="•"/>
      <w:lvlJc w:val="left"/>
      <w:pPr>
        <w:ind w:left="2007" w:firstLine="0"/>
      </w:pPr>
      <w:rPr>
        <w:rFonts w:ascii="Arial" w:eastAsia="Arial" w:hAnsi="Arial" w:cs="Arial"/>
        <w:b w:val="0"/>
        <w:i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4" w:tplc="DCECDF6E">
      <w:start w:val="1"/>
      <w:numFmt w:val="bullet"/>
      <w:lvlText w:val="o"/>
      <w:lvlJc w:val="left"/>
      <w:pPr>
        <w:ind w:left="2727" w:firstLine="0"/>
      </w:pPr>
      <w:rPr>
        <w:rFonts w:ascii="Segoe UI Symbol" w:eastAsia="Segoe UI Symbol" w:hAnsi="Segoe UI Symbol" w:cs="Segoe UI Symbol"/>
        <w:b w:val="0"/>
        <w:i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5" w:tplc="3326A84A">
      <w:start w:val="1"/>
      <w:numFmt w:val="bullet"/>
      <w:lvlText w:val="▪"/>
      <w:lvlJc w:val="left"/>
      <w:pPr>
        <w:ind w:left="3447" w:firstLine="0"/>
      </w:pPr>
      <w:rPr>
        <w:rFonts w:ascii="Segoe UI Symbol" w:eastAsia="Segoe UI Symbol" w:hAnsi="Segoe UI Symbol" w:cs="Segoe UI Symbol"/>
        <w:b w:val="0"/>
        <w:i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6" w:tplc="B3A2E786">
      <w:start w:val="1"/>
      <w:numFmt w:val="bullet"/>
      <w:lvlText w:val="•"/>
      <w:lvlJc w:val="left"/>
      <w:pPr>
        <w:ind w:left="4167" w:firstLine="0"/>
      </w:pPr>
      <w:rPr>
        <w:rFonts w:ascii="Arial" w:eastAsia="Arial" w:hAnsi="Arial" w:cs="Arial"/>
        <w:b w:val="0"/>
        <w:i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7" w:tplc="C0FC39D8">
      <w:start w:val="1"/>
      <w:numFmt w:val="bullet"/>
      <w:lvlText w:val="o"/>
      <w:lvlJc w:val="left"/>
      <w:pPr>
        <w:ind w:left="4887" w:firstLine="0"/>
      </w:pPr>
      <w:rPr>
        <w:rFonts w:ascii="Segoe UI Symbol" w:eastAsia="Segoe UI Symbol" w:hAnsi="Segoe UI Symbol" w:cs="Segoe UI Symbol"/>
        <w:b w:val="0"/>
        <w:i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8" w:tplc="754C7C4A">
      <w:start w:val="1"/>
      <w:numFmt w:val="bullet"/>
      <w:lvlText w:val="▪"/>
      <w:lvlJc w:val="left"/>
      <w:pPr>
        <w:ind w:left="5607" w:firstLine="0"/>
      </w:pPr>
      <w:rPr>
        <w:rFonts w:ascii="Segoe UI Symbol" w:eastAsia="Segoe UI Symbol" w:hAnsi="Segoe UI Symbol" w:cs="Segoe UI Symbol"/>
        <w:b w:val="0"/>
        <w:i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00000008"/>
    <w:multiLevelType w:val="hybridMultilevel"/>
    <w:tmpl w:val="3E06DEA0"/>
    <w:lvl w:ilvl="0" w:tplc="EF088A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00000009"/>
    <w:multiLevelType w:val="hybridMultilevel"/>
    <w:tmpl w:val="AFC0C68C"/>
    <w:lvl w:ilvl="0" w:tplc="A588E5B6">
      <w:start w:val="1"/>
      <w:numFmt w:val="bullet"/>
      <w:lvlText w:val="•"/>
      <w:lvlJc w:val="left"/>
      <w:pPr>
        <w:ind w:left="851" w:firstLine="0"/>
      </w:pPr>
      <w:rPr>
        <w:rFonts w:ascii="Arial" w:eastAsia="Arial" w:hAnsi="Arial" w:cs="Arial"/>
        <w:b w:val="0"/>
        <w:i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1" w:tplc="034841A8">
      <w:start w:val="1"/>
      <w:numFmt w:val="bullet"/>
      <w:lvlText w:val="o"/>
      <w:lvlJc w:val="left"/>
      <w:pPr>
        <w:ind w:left="1571" w:firstLine="0"/>
      </w:pPr>
      <w:rPr>
        <w:rFonts w:ascii="Segoe UI Symbol" w:eastAsia="Segoe UI Symbol" w:hAnsi="Segoe UI Symbol" w:cs="Segoe UI Symbol"/>
        <w:b w:val="0"/>
        <w:i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2" w:tplc="3762253C">
      <w:start w:val="1"/>
      <w:numFmt w:val="bullet"/>
      <w:lvlText w:val="▪"/>
      <w:lvlJc w:val="left"/>
      <w:pPr>
        <w:ind w:left="2291" w:firstLine="0"/>
      </w:pPr>
      <w:rPr>
        <w:rFonts w:ascii="Segoe UI Symbol" w:eastAsia="Segoe UI Symbol" w:hAnsi="Segoe UI Symbol" w:cs="Segoe UI Symbol"/>
        <w:b w:val="0"/>
        <w:i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3" w:tplc="F1C8099E">
      <w:start w:val="1"/>
      <w:numFmt w:val="bullet"/>
      <w:lvlText w:val="•"/>
      <w:lvlJc w:val="left"/>
      <w:pPr>
        <w:ind w:left="3011" w:firstLine="0"/>
      </w:pPr>
      <w:rPr>
        <w:rFonts w:ascii="Arial" w:eastAsia="Arial" w:hAnsi="Arial" w:cs="Arial"/>
        <w:b w:val="0"/>
        <w:i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4" w:tplc="3DE60A72">
      <w:start w:val="1"/>
      <w:numFmt w:val="bullet"/>
      <w:lvlText w:val="o"/>
      <w:lvlJc w:val="left"/>
      <w:pPr>
        <w:ind w:left="3731" w:firstLine="0"/>
      </w:pPr>
      <w:rPr>
        <w:rFonts w:ascii="Segoe UI Symbol" w:eastAsia="Segoe UI Symbol" w:hAnsi="Segoe UI Symbol" w:cs="Segoe UI Symbol"/>
        <w:b w:val="0"/>
        <w:i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5" w:tplc="0FC8BC26">
      <w:start w:val="1"/>
      <w:numFmt w:val="bullet"/>
      <w:lvlText w:val="▪"/>
      <w:lvlJc w:val="left"/>
      <w:pPr>
        <w:ind w:left="4451" w:firstLine="0"/>
      </w:pPr>
      <w:rPr>
        <w:rFonts w:ascii="Segoe UI Symbol" w:eastAsia="Segoe UI Symbol" w:hAnsi="Segoe UI Symbol" w:cs="Segoe UI Symbol"/>
        <w:b w:val="0"/>
        <w:i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6" w:tplc="84BCB6DA">
      <w:start w:val="1"/>
      <w:numFmt w:val="bullet"/>
      <w:lvlText w:val="•"/>
      <w:lvlJc w:val="left"/>
      <w:pPr>
        <w:ind w:left="5171" w:firstLine="0"/>
      </w:pPr>
      <w:rPr>
        <w:rFonts w:ascii="Arial" w:eastAsia="Arial" w:hAnsi="Arial" w:cs="Arial"/>
        <w:b w:val="0"/>
        <w:i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7" w:tplc="62AE2598">
      <w:start w:val="1"/>
      <w:numFmt w:val="bullet"/>
      <w:lvlText w:val="o"/>
      <w:lvlJc w:val="left"/>
      <w:pPr>
        <w:ind w:left="5891" w:firstLine="0"/>
      </w:pPr>
      <w:rPr>
        <w:rFonts w:ascii="Segoe UI Symbol" w:eastAsia="Segoe UI Symbol" w:hAnsi="Segoe UI Symbol" w:cs="Segoe UI Symbol"/>
        <w:b w:val="0"/>
        <w:i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8" w:tplc="938E2284">
      <w:start w:val="1"/>
      <w:numFmt w:val="bullet"/>
      <w:lvlText w:val="▪"/>
      <w:lvlJc w:val="left"/>
      <w:pPr>
        <w:ind w:left="6611" w:firstLine="0"/>
      </w:pPr>
      <w:rPr>
        <w:rFonts w:ascii="Segoe UI Symbol" w:eastAsia="Segoe UI Symbol" w:hAnsi="Segoe UI Symbol" w:cs="Segoe UI Symbol"/>
        <w:b w:val="0"/>
        <w:i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0000000A"/>
    <w:multiLevelType w:val="hybridMultilevel"/>
    <w:tmpl w:val="0DEA3118"/>
    <w:lvl w:ilvl="0" w:tplc="E5800F8E">
      <w:start w:val="1"/>
      <w:numFmt w:val="bullet"/>
      <w:lvlText w:val="•"/>
      <w:lvlJc w:val="left"/>
      <w:pPr>
        <w:ind w:left="1363" w:firstLine="0"/>
      </w:pPr>
      <w:rPr>
        <w:rFonts w:ascii="Arial" w:eastAsia="Arial" w:hAnsi="Arial" w:cs="Arial"/>
        <w:b w:val="0"/>
        <w:i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1" w:tplc="2ACE9B7C">
      <w:start w:val="1"/>
      <w:numFmt w:val="bullet"/>
      <w:lvlText w:val="o"/>
      <w:lvlJc w:val="left"/>
      <w:pPr>
        <w:ind w:left="1992" w:firstLine="0"/>
      </w:pPr>
      <w:rPr>
        <w:rFonts w:ascii="Segoe UI Symbol" w:eastAsia="Segoe UI Symbol" w:hAnsi="Segoe UI Symbol" w:cs="Segoe UI Symbol"/>
        <w:b w:val="0"/>
        <w:i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2" w:tplc="5E8CBBEE">
      <w:start w:val="1"/>
      <w:numFmt w:val="bullet"/>
      <w:lvlText w:val="▪"/>
      <w:lvlJc w:val="left"/>
      <w:pPr>
        <w:ind w:left="2712" w:firstLine="0"/>
      </w:pPr>
      <w:rPr>
        <w:rFonts w:ascii="Segoe UI Symbol" w:eastAsia="Segoe UI Symbol" w:hAnsi="Segoe UI Symbol" w:cs="Segoe UI Symbol"/>
        <w:b w:val="0"/>
        <w:i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3" w:tplc="42D2FF32">
      <w:start w:val="1"/>
      <w:numFmt w:val="bullet"/>
      <w:lvlText w:val="•"/>
      <w:lvlJc w:val="left"/>
      <w:pPr>
        <w:ind w:left="3432" w:firstLine="0"/>
      </w:pPr>
      <w:rPr>
        <w:rFonts w:ascii="Arial" w:eastAsia="Arial" w:hAnsi="Arial" w:cs="Arial"/>
        <w:b w:val="0"/>
        <w:i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4" w:tplc="A7E8E9A4">
      <w:start w:val="1"/>
      <w:numFmt w:val="bullet"/>
      <w:lvlText w:val="o"/>
      <w:lvlJc w:val="left"/>
      <w:pPr>
        <w:ind w:left="4152" w:firstLine="0"/>
      </w:pPr>
      <w:rPr>
        <w:rFonts w:ascii="Segoe UI Symbol" w:eastAsia="Segoe UI Symbol" w:hAnsi="Segoe UI Symbol" w:cs="Segoe UI Symbol"/>
        <w:b w:val="0"/>
        <w:i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5" w:tplc="C35E6B1A">
      <w:start w:val="1"/>
      <w:numFmt w:val="bullet"/>
      <w:lvlText w:val="▪"/>
      <w:lvlJc w:val="left"/>
      <w:pPr>
        <w:ind w:left="4872" w:firstLine="0"/>
      </w:pPr>
      <w:rPr>
        <w:rFonts w:ascii="Segoe UI Symbol" w:eastAsia="Segoe UI Symbol" w:hAnsi="Segoe UI Symbol" w:cs="Segoe UI Symbol"/>
        <w:b w:val="0"/>
        <w:i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6" w:tplc="4D924AEC">
      <w:start w:val="1"/>
      <w:numFmt w:val="bullet"/>
      <w:lvlText w:val="•"/>
      <w:lvlJc w:val="left"/>
      <w:pPr>
        <w:ind w:left="5592" w:firstLine="0"/>
      </w:pPr>
      <w:rPr>
        <w:rFonts w:ascii="Arial" w:eastAsia="Arial" w:hAnsi="Arial" w:cs="Arial"/>
        <w:b w:val="0"/>
        <w:i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7" w:tplc="B06254D2">
      <w:start w:val="1"/>
      <w:numFmt w:val="bullet"/>
      <w:lvlText w:val="o"/>
      <w:lvlJc w:val="left"/>
      <w:pPr>
        <w:ind w:left="6312" w:firstLine="0"/>
      </w:pPr>
      <w:rPr>
        <w:rFonts w:ascii="Segoe UI Symbol" w:eastAsia="Segoe UI Symbol" w:hAnsi="Segoe UI Symbol" w:cs="Segoe UI Symbol"/>
        <w:b w:val="0"/>
        <w:i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8" w:tplc="5A3C0FD8">
      <w:start w:val="1"/>
      <w:numFmt w:val="bullet"/>
      <w:lvlText w:val="▪"/>
      <w:lvlJc w:val="left"/>
      <w:pPr>
        <w:ind w:left="7032" w:firstLine="0"/>
      </w:pPr>
      <w:rPr>
        <w:rFonts w:ascii="Segoe UI Symbol" w:eastAsia="Segoe UI Symbol" w:hAnsi="Segoe UI Symbol" w:cs="Segoe UI Symbol"/>
        <w:b w:val="0"/>
        <w:i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>
    <w:nsid w:val="0000000B"/>
    <w:multiLevelType w:val="hybridMultilevel"/>
    <w:tmpl w:val="20C80EE8"/>
    <w:lvl w:ilvl="0" w:tplc="50289D48">
      <w:start w:val="1"/>
      <w:numFmt w:val="decimal"/>
      <w:lvlText w:val="%1."/>
      <w:lvlJc w:val="left"/>
      <w:pPr>
        <w:ind w:left="1493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1" w:tplc="819CB9B4">
      <w:start w:val="1"/>
      <w:numFmt w:val="lowerLetter"/>
      <w:lvlText w:val="%2"/>
      <w:lvlJc w:val="left"/>
      <w:pPr>
        <w:ind w:left="2213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2" w:tplc="B77C91D8">
      <w:start w:val="1"/>
      <w:numFmt w:val="lowerRoman"/>
      <w:lvlText w:val="%3"/>
      <w:lvlJc w:val="left"/>
      <w:pPr>
        <w:ind w:left="2933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3" w:tplc="ADDEBDD8">
      <w:start w:val="1"/>
      <w:numFmt w:val="decimal"/>
      <w:lvlText w:val="%4"/>
      <w:lvlJc w:val="left"/>
      <w:pPr>
        <w:ind w:left="3653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4" w:tplc="88AE0078">
      <w:start w:val="1"/>
      <w:numFmt w:val="lowerLetter"/>
      <w:lvlText w:val="%5"/>
      <w:lvlJc w:val="left"/>
      <w:pPr>
        <w:ind w:left="4373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5" w:tplc="4D8EC946">
      <w:start w:val="1"/>
      <w:numFmt w:val="lowerRoman"/>
      <w:lvlText w:val="%6"/>
      <w:lvlJc w:val="left"/>
      <w:pPr>
        <w:ind w:left="5093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6" w:tplc="FA2C056C">
      <w:start w:val="1"/>
      <w:numFmt w:val="decimal"/>
      <w:lvlText w:val="%7"/>
      <w:lvlJc w:val="left"/>
      <w:pPr>
        <w:ind w:left="5813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7" w:tplc="4B183E94">
      <w:start w:val="1"/>
      <w:numFmt w:val="lowerLetter"/>
      <w:lvlText w:val="%8"/>
      <w:lvlJc w:val="left"/>
      <w:pPr>
        <w:ind w:left="6533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8" w:tplc="3A24006E">
      <w:start w:val="1"/>
      <w:numFmt w:val="lowerRoman"/>
      <w:lvlText w:val="%9"/>
      <w:lvlJc w:val="left"/>
      <w:pPr>
        <w:ind w:left="7253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>
    <w:nsid w:val="0000000C"/>
    <w:multiLevelType w:val="hybridMultilevel"/>
    <w:tmpl w:val="A8184BDE"/>
    <w:lvl w:ilvl="0" w:tplc="045A65EA">
      <w:start w:val="1"/>
      <w:numFmt w:val="bullet"/>
      <w:lvlText w:val="•"/>
      <w:lvlJc w:val="left"/>
      <w:pPr>
        <w:ind w:left="931" w:firstLine="0"/>
      </w:pPr>
      <w:rPr>
        <w:rFonts w:ascii="Times New Roman" w:eastAsia="Times New Roman" w:hAnsi="Times New Roman" w:cs="Times New Roman"/>
        <w:b w:val="0"/>
        <w:i w:val="0"/>
        <w:color w:val="181910"/>
        <w:sz w:val="28"/>
        <w:u w:val="none" w:color="000000"/>
        <w:effect w:val="none"/>
        <w:bdr w:val="none" w:sz="0" w:space="0" w:color="auto" w:frame="1"/>
        <w:vertAlign w:val="baseline"/>
      </w:rPr>
    </w:lvl>
    <w:lvl w:ilvl="1" w:tplc="47CA9386">
      <w:start w:val="1"/>
      <w:numFmt w:val="bullet"/>
      <w:lvlText w:val="o"/>
      <w:lvlJc w:val="left"/>
      <w:pPr>
        <w:ind w:left="1632" w:firstLine="0"/>
      </w:pPr>
      <w:rPr>
        <w:rFonts w:ascii="Times New Roman" w:eastAsia="Times New Roman" w:hAnsi="Times New Roman" w:cs="Times New Roman"/>
        <w:b w:val="0"/>
        <w:i w:val="0"/>
        <w:color w:val="181910"/>
        <w:sz w:val="28"/>
        <w:u w:val="none" w:color="000000"/>
        <w:effect w:val="none"/>
        <w:bdr w:val="none" w:sz="0" w:space="0" w:color="auto" w:frame="1"/>
        <w:vertAlign w:val="baseline"/>
      </w:rPr>
    </w:lvl>
    <w:lvl w:ilvl="2" w:tplc="E50EE37E">
      <w:start w:val="1"/>
      <w:numFmt w:val="bullet"/>
      <w:lvlText w:val="▪"/>
      <w:lvlJc w:val="left"/>
      <w:pPr>
        <w:ind w:left="2352" w:firstLine="0"/>
      </w:pPr>
      <w:rPr>
        <w:rFonts w:ascii="Times New Roman" w:eastAsia="Times New Roman" w:hAnsi="Times New Roman" w:cs="Times New Roman"/>
        <w:b w:val="0"/>
        <w:i w:val="0"/>
        <w:color w:val="181910"/>
        <w:sz w:val="28"/>
        <w:u w:val="none" w:color="000000"/>
        <w:effect w:val="none"/>
        <w:bdr w:val="none" w:sz="0" w:space="0" w:color="auto" w:frame="1"/>
        <w:vertAlign w:val="baseline"/>
      </w:rPr>
    </w:lvl>
    <w:lvl w:ilvl="3" w:tplc="0F1E396C">
      <w:start w:val="1"/>
      <w:numFmt w:val="bullet"/>
      <w:lvlText w:val="•"/>
      <w:lvlJc w:val="left"/>
      <w:pPr>
        <w:ind w:left="3072" w:firstLine="0"/>
      </w:pPr>
      <w:rPr>
        <w:rFonts w:ascii="Times New Roman" w:eastAsia="Times New Roman" w:hAnsi="Times New Roman" w:cs="Times New Roman"/>
        <w:b w:val="0"/>
        <w:i w:val="0"/>
        <w:color w:val="181910"/>
        <w:sz w:val="28"/>
        <w:u w:val="none" w:color="000000"/>
        <w:effect w:val="none"/>
        <w:bdr w:val="none" w:sz="0" w:space="0" w:color="auto" w:frame="1"/>
        <w:vertAlign w:val="baseline"/>
      </w:rPr>
    </w:lvl>
    <w:lvl w:ilvl="4" w:tplc="41500AF6">
      <w:start w:val="1"/>
      <w:numFmt w:val="bullet"/>
      <w:lvlText w:val="o"/>
      <w:lvlJc w:val="left"/>
      <w:pPr>
        <w:ind w:left="3792" w:firstLine="0"/>
      </w:pPr>
      <w:rPr>
        <w:rFonts w:ascii="Times New Roman" w:eastAsia="Times New Roman" w:hAnsi="Times New Roman" w:cs="Times New Roman"/>
        <w:b w:val="0"/>
        <w:i w:val="0"/>
        <w:color w:val="181910"/>
        <w:sz w:val="28"/>
        <w:u w:val="none" w:color="000000"/>
        <w:effect w:val="none"/>
        <w:bdr w:val="none" w:sz="0" w:space="0" w:color="auto" w:frame="1"/>
        <w:vertAlign w:val="baseline"/>
      </w:rPr>
    </w:lvl>
    <w:lvl w:ilvl="5" w:tplc="FC620584">
      <w:start w:val="1"/>
      <w:numFmt w:val="bullet"/>
      <w:lvlText w:val="▪"/>
      <w:lvlJc w:val="left"/>
      <w:pPr>
        <w:ind w:left="4512" w:firstLine="0"/>
      </w:pPr>
      <w:rPr>
        <w:rFonts w:ascii="Times New Roman" w:eastAsia="Times New Roman" w:hAnsi="Times New Roman" w:cs="Times New Roman"/>
        <w:b w:val="0"/>
        <w:i w:val="0"/>
        <w:color w:val="181910"/>
        <w:sz w:val="28"/>
        <w:u w:val="none" w:color="000000"/>
        <w:effect w:val="none"/>
        <w:bdr w:val="none" w:sz="0" w:space="0" w:color="auto" w:frame="1"/>
        <w:vertAlign w:val="baseline"/>
      </w:rPr>
    </w:lvl>
    <w:lvl w:ilvl="6" w:tplc="0CAC9D4A">
      <w:start w:val="1"/>
      <w:numFmt w:val="bullet"/>
      <w:lvlText w:val="•"/>
      <w:lvlJc w:val="left"/>
      <w:pPr>
        <w:ind w:left="5232" w:firstLine="0"/>
      </w:pPr>
      <w:rPr>
        <w:rFonts w:ascii="Times New Roman" w:eastAsia="Times New Roman" w:hAnsi="Times New Roman" w:cs="Times New Roman"/>
        <w:b w:val="0"/>
        <w:i w:val="0"/>
        <w:color w:val="181910"/>
        <w:sz w:val="28"/>
        <w:u w:val="none" w:color="000000"/>
        <w:effect w:val="none"/>
        <w:bdr w:val="none" w:sz="0" w:space="0" w:color="auto" w:frame="1"/>
        <w:vertAlign w:val="baseline"/>
      </w:rPr>
    </w:lvl>
    <w:lvl w:ilvl="7" w:tplc="AD9CB8EE">
      <w:start w:val="1"/>
      <w:numFmt w:val="bullet"/>
      <w:lvlText w:val="o"/>
      <w:lvlJc w:val="left"/>
      <w:pPr>
        <w:ind w:left="5952" w:firstLine="0"/>
      </w:pPr>
      <w:rPr>
        <w:rFonts w:ascii="Times New Roman" w:eastAsia="Times New Roman" w:hAnsi="Times New Roman" w:cs="Times New Roman"/>
        <w:b w:val="0"/>
        <w:i w:val="0"/>
        <w:color w:val="181910"/>
        <w:sz w:val="28"/>
        <w:u w:val="none" w:color="000000"/>
        <w:effect w:val="none"/>
        <w:bdr w:val="none" w:sz="0" w:space="0" w:color="auto" w:frame="1"/>
        <w:vertAlign w:val="baseline"/>
      </w:rPr>
    </w:lvl>
    <w:lvl w:ilvl="8" w:tplc="1618E2F6">
      <w:start w:val="1"/>
      <w:numFmt w:val="bullet"/>
      <w:lvlText w:val="▪"/>
      <w:lvlJc w:val="left"/>
      <w:pPr>
        <w:ind w:left="6672" w:firstLine="0"/>
      </w:pPr>
      <w:rPr>
        <w:rFonts w:ascii="Times New Roman" w:eastAsia="Times New Roman" w:hAnsi="Times New Roman" w:cs="Times New Roman"/>
        <w:b w:val="0"/>
        <w:i w:val="0"/>
        <w:color w:val="181910"/>
        <w:sz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>
    <w:nsid w:val="0000000D"/>
    <w:multiLevelType w:val="hybridMultilevel"/>
    <w:tmpl w:val="F1EA3B5C"/>
    <w:lvl w:ilvl="0" w:tplc="9D928D88">
      <w:start w:val="1"/>
      <w:numFmt w:val="decimal"/>
      <w:lvlText w:val="%1."/>
      <w:lvlJc w:val="left"/>
      <w:pPr>
        <w:ind w:left="763" w:firstLine="0"/>
      </w:pPr>
      <w:rPr>
        <w:rFonts w:ascii="Times New Roman" w:eastAsia="Times New Roman" w:hAnsi="Times New Roman" w:cs="Times New Roman"/>
        <w:b/>
        <w:i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1" w:tplc="CD5859C8">
      <w:start w:val="1"/>
      <w:numFmt w:val="lowerLetter"/>
      <w:lvlText w:val="%2"/>
      <w:lvlJc w:val="left"/>
      <w:pPr>
        <w:ind w:left="1632" w:firstLine="0"/>
      </w:pPr>
      <w:rPr>
        <w:rFonts w:ascii="Times New Roman" w:eastAsia="Times New Roman" w:hAnsi="Times New Roman" w:cs="Times New Roman"/>
        <w:b/>
        <w:i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2" w:tplc="B85E6EBC">
      <w:start w:val="1"/>
      <w:numFmt w:val="lowerRoman"/>
      <w:lvlText w:val="%3"/>
      <w:lvlJc w:val="left"/>
      <w:pPr>
        <w:ind w:left="2352" w:firstLine="0"/>
      </w:pPr>
      <w:rPr>
        <w:rFonts w:ascii="Times New Roman" w:eastAsia="Times New Roman" w:hAnsi="Times New Roman" w:cs="Times New Roman"/>
        <w:b/>
        <w:i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3" w:tplc="7BACDFBE">
      <w:start w:val="1"/>
      <w:numFmt w:val="decimal"/>
      <w:lvlText w:val="%4"/>
      <w:lvlJc w:val="left"/>
      <w:pPr>
        <w:ind w:left="3072" w:firstLine="0"/>
      </w:pPr>
      <w:rPr>
        <w:rFonts w:ascii="Times New Roman" w:eastAsia="Times New Roman" w:hAnsi="Times New Roman" w:cs="Times New Roman"/>
        <w:b/>
        <w:i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4" w:tplc="3434406E">
      <w:start w:val="1"/>
      <w:numFmt w:val="lowerLetter"/>
      <w:lvlText w:val="%5"/>
      <w:lvlJc w:val="left"/>
      <w:pPr>
        <w:ind w:left="3792" w:firstLine="0"/>
      </w:pPr>
      <w:rPr>
        <w:rFonts w:ascii="Times New Roman" w:eastAsia="Times New Roman" w:hAnsi="Times New Roman" w:cs="Times New Roman"/>
        <w:b/>
        <w:i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5" w:tplc="20C6A95E">
      <w:start w:val="1"/>
      <w:numFmt w:val="lowerRoman"/>
      <w:lvlText w:val="%6"/>
      <w:lvlJc w:val="left"/>
      <w:pPr>
        <w:ind w:left="4512" w:firstLine="0"/>
      </w:pPr>
      <w:rPr>
        <w:rFonts w:ascii="Times New Roman" w:eastAsia="Times New Roman" w:hAnsi="Times New Roman" w:cs="Times New Roman"/>
        <w:b/>
        <w:i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6" w:tplc="2E0E5EDA">
      <w:start w:val="1"/>
      <w:numFmt w:val="decimal"/>
      <w:lvlText w:val="%7"/>
      <w:lvlJc w:val="left"/>
      <w:pPr>
        <w:ind w:left="5232" w:firstLine="0"/>
      </w:pPr>
      <w:rPr>
        <w:rFonts w:ascii="Times New Roman" w:eastAsia="Times New Roman" w:hAnsi="Times New Roman" w:cs="Times New Roman"/>
        <w:b/>
        <w:i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7" w:tplc="63040408">
      <w:start w:val="1"/>
      <w:numFmt w:val="lowerLetter"/>
      <w:lvlText w:val="%8"/>
      <w:lvlJc w:val="left"/>
      <w:pPr>
        <w:ind w:left="5952" w:firstLine="0"/>
      </w:pPr>
      <w:rPr>
        <w:rFonts w:ascii="Times New Roman" w:eastAsia="Times New Roman" w:hAnsi="Times New Roman" w:cs="Times New Roman"/>
        <w:b/>
        <w:i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8" w:tplc="EA08EE64">
      <w:start w:val="1"/>
      <w:numFmt w:val="lowerRoman"/>
      <w:lvlText w:val="%9"/>
      <w:lvlJc w:val="left"/>
      <w:pPr>
        <w:ind w:left="6672" w:firstLine="0"/>
      </w:pPr>
      <w:rPr>
        <w:rFonts w:ascii="Times New Roman" w:eastAsia="Times New Roman" w:hAnsi="Times New Roman" w:cs="Times New Roman"/>
        <w:b/>
        <w:i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>
    <w:nsid w:val="0000000E"/>
    <w:multiLevelType w:val="hybridMultilevel"/>
    <w:tmpl w:val="51187B32"/>
    <w:lvl w:ilvl="0" w:tplc="6A9A31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F"/>
    <w:multiLevelType w:val="hybridMultilevel"/>
    <w:tmpl w:val="0644CD06"/>
    <w:lvl w:ilvl="0" w:tplc="15A81474">
      <w:start w:val="1"/>
      <w:numFmt w:val="bullet"/>
      <w:lvlText w:val="•"/>
      <w:lvlJc w:val="left"/>
      <w:pPr>
        <w:ind w:left="710" w:firstLine="0"/>
      </w:pPr>
      <w:rPr>
        <w:rFonts w:ascii="Arial" w:eastAsia="Arial" w:hAnsi="Arial" w:cs="Arial"/>
        <w:b w:val="0"/>
        <w:i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1" w:tplc="E82A5876">
      <w:start w:val="1"/>
      <w:numFmt w:val="bullet"/>
      <w:lvlText w:val="o"/>
      <w:lvlJc w:val="left"/>
      <w:pPr>
        <w:ind w:left="1430" w:firstLine="0"/>
      </w:pPr>
      <w:rPr>
        <w:rFonts w:ascii="Segoe UI Symbol" w:eastAsia="Segoe UI Symbol" w:hAnsi="Segoe UI Symbol" w:cs="Segoe UI Symbol"/>
        <w:b w:val="0"/>
        <w:i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2" w:tplc="1868D7D8">
      <w:start w:val="1"/>
      <w:numFmt w:val="bullet"/>
      <w:lvlText w:val="▪"/>
      <w:lvlJc w:val="left"/>
      <w:pPr>
        <w:ind w:left="2150" w:firstLine="0"/>
      </w:pPr>
      <w:rPr>
        <w:rFonts w:ascii="Segoe UI Symbol" w:eastAsia="Segoe UI Symbol" w:hAnsi="Segoe UI Symbol" w:cs="Segoe UI Symbol"/>
        <w:b w:val="0"/>
        <w:i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3" w:tplc="1744F266">
      <w:start w:val="1"/>
      <w:numFmt w:val="bullet"/>
      <w:lvlText w:val="•"/>
      <w:lvlJc w:val="left"/>
      <w:pPr>
        <w:ind w:left="2870" w:firstLine="0"/>
      </w:pPr>
      <w:rPr>
        <w:rFonts w:ascii="Arial" w:eastAsia="Arial" w:hAnsi="Arial" w:cs="Arial"/>
        <w:b w:val="0"/>
        <w:i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4" w:tplc="C02851D4">
      <w:start w:val="1"/>
      <w:numFmt w:val="bullet"/>
      <w:lvlText w:val="o"/>
      <w:lvlJc w:val="left"/>
      <w:pPr>
        <w:ind w:left="3590" w:firstLine="0"/>
      </w:pPr>
      <w:rPr>
        <w:rFonts w:ascii="Segoe UI Symbol" w:eastAsia="Segoe UI Symbol" w:hAnsi="Segoe UI Symbol" w:cs="Segoe UI Symbol"/>
        <w:b w:val="0"/>
        <w:i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5" w:tplc="9E64E4AA">
      <w:start w:val="1"/>
      <w:numFmt w:val="bullet"/>
      <w:lvlText w:val="▪"/>
      <w:lvlJc w:val="left"/>
      <w:pPr>
        <w:ind w:left="4310" w:firstLine="0"/>
      </w:pPr>
      <w:rPr>
        <w:rFonts w:ascii="Segoe UI Symbol" w:eastAsia="Segoe UI Symbol" w:hAnsi="Segoe UI Symbol" w:cs="Segoe UI Symbol"/>
        <w:b w:val="0"/>
        <w:i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6" w:tplc="D3225A80">
      <w:start w:val="1"/>
      <w:numFmt w:val="bullet"/>
      <w:lvlText w:val="•"/>
      <w:lvlJc w:val="left"/>
      <w:pPr>
        <w:ind w:left="5030" w:firstLine="0"/>
      </w:pPr>
      <w:rPr>
        <w:rFonts w:ascii="Arial" w:eastAsia="Arial" w:hAnsi="Arial" w:cs="Arial"/>
        <w:b w:val="0"/>
        <w:i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7" w:tplc="6666F072">
      <w:start w:val="1"/>
      <w:numFmt w:val="bullet"/>
      <w:lvlText w:val="o"/>
      <w:lvlJc w:val="left"/>
      <w:pPr>
        <w:ind w:left="5750" w:firstLine="0"/>
      </w:pPr>
      <w:rPr>
        <w:rFonts w:ascii="Segoe UI Symbol" w:eastAsia="Segoe UI Symbol" w:hAnsi="Segoe UI Symbol" w:cs="Segoe UI Symbol"/>
        <w:b w:val="0"/>
        <w:i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8" w:tplc="D6A87870">
      <w:start w:val="1"/>
      <w:numFmt w:val="bullet"/>
      <w:lvlText w:val="▪"/>
      <w:lvlJc w:val="left"/>
      <w:pPr>
        <w:ind w:left="6470" w:firstLine="0"/>
      </w:pPr>
      <w:rPr>
        <w:rFonts w:ascii="Segoe UI Symbol" w:eastAsia="Segoe UI Symbol" w:hAnsi="Segoe UI Symbol" w:cs="Segoe UI Symbol"/>
        <w:b w:val="0"/>
        <w:i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>
    <w:nsid w:val="00000010"/>
    <w:multiLevelType w:val="hybridMultilevel"/>
    <w:tmpl w:val="1EA62AFA"/>
    <w:lvl w:ilvl="0" w:tplc="1820EBCE">
      <w:start w:val="1"/>
      <w:numFmt w:val="upperRoman"/>
      <w:lvlText w:val="%1"/>
      <w:lvlJc w:val="left"/>
      <w:pPr>
        <w:ind w:left="1978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1" w:tplc="DA80E732">
      <w:start w:val="1"/>
      <w:numFmt w:val="lowerLetter"/>
      <w:lvlText w:val="%2"/>
      <w:lvlJc w:val="left"/>
      <w:pPr>
        <w:ind w:left="3048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2" w:tplc="0D3E74CE">
      <w:start w:val="1"/>
      <w:numFmt w:val="lowerRoman"/>
      <w:lvlText w:val="%3"/>
      <w:lvlJc w:val="left"/>
      <w:pPr>
        <w:ind w:left="3768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3" w:tplc="817E204E">
      <w:start w:val="1"/>
      <w:numFmt w:val="decimal"/>
      <w:lvlText w:val="%4"/>
      <w:lvlJc w:val="left"/>
      <w:pPr>
        <w:ind w:left="4488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4" w:tplc="CEBA32EA">
      <w:start w:val="1"/>
      <w:numFmt w:val="lowerLetter"/>
      <w:lvlText w:val="%5"/>
      <w:lvlJc w:val="left"/>
      <w:pPr>
        <w:ind w:left="5208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5" w:tplc="AAAE7BCE">
      <w:start w:val="1"/>
      <w:numFmt w:val="lowerRoman"/>
      <w:lvlText w:val="%6"/>
      <w:lvlJc w:val="left"/>
      <w:pPr>
        <w:ind w:left="5928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6" w:tplc="2B54B2FE">
      <w:start w:val="1"/>
      <w:numFmt w:val="decimal"/>
      <w:lvlText w:val="%7"/>
      <w:lvlJc w:val="left"/>
      <w:pPr>
        <w:ind w:left="6648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7" w:tplc="41B4201E">
      <w:start w:val="1"/>
      <w:numFmt w:val="lowerLetter"/>
      <w:lvlText w:val="%8"/>
      <w:lvlJc w:val="left"/>
      <w:pPr>
        <w:ind w:left="7368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8" w:tplc="8E2EFF42">
      <w:start w:val="1"/>
      <w:numFmt w:val="lowerRoman"/>
      <w:lvlText w:val="%9"/>
      <w:lvlJc w:val="left"/>
      <w:pPr>
        <w:ind w:left="8088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>
    <w:nsid w:val="00000011"/>
    <w:multiLevelType w:val="hybridMultilevel"/>
    <w:tmpl w:val="8E9EB3FA"/>
    <w:lvl w:ilvl="0" w:tplc="312482BA">
      <w:start w:val="1"/>
      <w:numFmt w:val="bullet"/>
      <w:lvlText w:val="•"/>
      <w:lvlJc w:val="left"/>
      <w:pPr>
        <w:ind w:left="1145" w:firstLine="0"/>
      </w:pPr>
      <w:rPr>
        <w:rFonts w:ascii="Arial" w:eastAsia="Arial" w:hAnsi="Arial" w:cs="Arial"/>
        <w:b w:val="0"/>
        <w:i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1" w:tplc="7700CAEE">
      <w:start w:val="1"/>
      <w:numFmt w:val="bullet"/>
      <w:lvlText w:val="o"/>
      <w:lvlJc w:val="left"/>
      <w:pPr>
        <w:ind w:left="1865" w:firstLine="0"/>
      </w:pPr>
      <w:rPr>
        <w:rFonts w:ascii="Segoe UI Symbol" w:eastAsia="Segoe UI Symbol" w:hAnsi="Segoe UI Symbol" w:cs="Segoe UI Symbol"/>
        <w:b w:val="0"/>
        <w:i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2" w:tplc="B0645DBC">
      <w:start w:val="1"/>
      <w:numFmt w:val="bullet"/>
      <w:lvlText w:val="▪"/>
      <w:lvlJc w:val="left"/>
      <w:pPr>
        <w:ind w:left="2585" w:firstLine="0"/>
      </w:pPr>
      <w:rPr>
        <w:rFonts w:ascii="Segoe UI Symbol" w:eastAsia="Segoe UI Symbol" w:hAnsi="Segoe UI Symbol" w:cs="Segoe UI Symbol"/>
        <w:b w:val="0"/>
        <w:i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3" w:tplc="50BA550E">
      <w:start w:val="1"/>
      <w:numFmt w:val="bullet"/>
      <w:lvlText w:val="•"/>
      <w:lvlJc w:val="left"/>
      <w:pPr>
        <w:ind w:left="3305" w:firstLine="0"/>
      </w:pPr>
      <w:rPr>
        <w:rFonts w:ascii="Arial" w:eastAsia="Arial" w:hAnsi="Arial" w:cs="Arial"/>
        <w:b w:val="0"/>
        <w:i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4" w:tplc="690EB152">
      <w:start w:val="1"/>
      <w:numFmt w:val="bullet"/>
      <w:lvlText w:val="o"/>
      <w:lvlJc w:val="left"/>
      <w:pPr>
        <w:ind w:left="4025" w:firstLine="0"/>
      </w:pPr>
      <w:rPr>
        <w:rFonts w:ascii="Segoe UI Symbol" w:eastAsia="Segoe UI Symbol" w:hAnsi="Segoe UI Symbol" w:cs="Segoe UI Symbol"/>
        <w:b w:val="0"/>
        <w:i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5" w:tplc="3D7C1DB4">
      <w:start w:val="1"/>
      <w:numFmt w:val="bullet"/>
      <w:lvlText w:val="▪"/>
      <w:lvlJc w:val="left"/>
      <w:pPr>
        <w:ind w:left="4745" w:firstLine="0"/>
      </w:pPr>
      <w:rPr>
        <w:rFonts w:ascii="Segoe UI Symbol" w:eastAsia="Segoe UI Symbol" w:hAnsi="Segoe UI Symbol" w:cs="Segoe UI Symbol"/>
        <w:b w:val="0"/>
        <w:i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6" w:tplc="C2BC2462">
      <w:start w:val="1"/>
      <w:numFmt w:val="bullet"/>
      <w:lvlText w:val="•"/>
      <w:lvlJc w:val="left"/>
      <w:pPr>
        <w:ind w:left="5465" w:firstLine="0"/>
      </w:pPr>
      <w:rPr>
        <w:rFonts w:ascii="Arial" w:eastAsia="Arial" w:hAnsi="Arial" w:cs="Arial"/>
        <w:b w:val="0"/>
        <w:i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7" w:tplc="1D4658AC">
      <w:start w:val="1"/>
      <w:numFmt w:val="bullet"/>
      <w:lvlText w:val="o"/>
      <w:lvlJc w:val="left"/>
      <w:pPr>
        <w:ind w:left="6185" w:firstLine="0"/>
      </w:pPr>
      <w:rPr>
        <w:rFonts w:ascii="Segoe UI Symbol" w:eastAsia="Segoe UI Symbol" w:hAnsi="Segoe UI Symbol" w:cs="Segoe UI Symbol"/>
        <w:b w:val="0"/>
        <w:i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8" w:tplc="1CB80BF4">
      <w:start w:val="1"/>
      <w:numFmt w:val="bullet"/>
      <w:lvlText w:val="▪"/>
      <w:lvlJc w:val="left"/>
      <w:pPr>
        <w:ind w:left="6905" w:firstLine="0"/>
      </w:pPr>
      <w:rPr>
        <w:rFonts w:ascii="Segoe UI Symbol" w:eastAsia="Segoe UI Symbol" w:hAnsi="Segoe UI Symbol" w:cs="Segoe UI Symbol"/>
        <w:b w:val="0"/>
        <w:i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>
    <w:nsid w:val="09181EAD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4"/>
  </w:num>
  <w:num w:numId="6">
    <w:abstractNumId w:val="16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11"/>
  </w:num>
  <w:num w:numId="11">
    <w:abstractNumId w:val="8"/>
  </w:num>
  <w:num w:numId="12">
    <w:abstractNumId w:val="9"/>
  </w:num>
  <w:num w:numId="13">
    <w:abstractNumId w:val="1"/>
  </w:num>
  <w:num w:numId="14">
    <w:abstractNumId w:val="5"/>
  </w:num>
  <w:num w:numId="15">
    <w:abstractNumId w:val="13"/>
  </w:num>
  <w:num w:numId="16">
    <w:abstractNumId w:val="17"/>
  </w:num>
  <w:num w:numId="17">
    <w:abstractNumId w:val="7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23EA"/>
    <w:rsid w:val="001D23EA"/>
    <w:rsid w:val="001E1917"/>
    <w:rsid w:val="00303AD7"/>
    <w:rsid w:val="00AD13AA"/>
    <w:rsid w:val="00B57F9F"/>
    <w:rsid w:val="00DC5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3EA"/>
    <w:pPr>
      <w:spacing w:after="221" w:line="350" w:lineRule="auto"/>
      <w:ind w:left="562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qFormat/>
    <w:rsid w:val="001D23EA"/>
    <w:pPr>
      <w:keepNext/>
      <w:keepLines/>
      <w:numPr>
        <w:numId w:val="1"/>
      </w:numPr>
      <w:spacing w:after="0" w:line="244" w:lineRule="auto"/>
      <w:ind w:left="562" w:right="-15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23EA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styleId="a3">
    <w:name w:val="Hyperlink"/>
    <w:uiPriority w:val="99"/>
    <w:rsid w:val="001D23E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D23EA"/>
    <w:pPr>
      <w:ind w:left="720"/>
      <w:contextualSpacing/>
    </w:pPr>
  </w:style>
  <w:style w:type="table" w:customStyle="1" w:styleId="TableGrid">
    <w:name w:val="TableGrid"/>
    <w:rsid w:val="001D23EA"/>
    <w:pPr>
      <w:spacing w:after="0" w:line="240" w:lineRule="auto"/>
    </w:pPr>
    <w:rPr>
      <w:rFonts w:eastAsia="SimSu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Emphasis"/>
    <w:basedOn w:val="a0"/>
    <w:uiPriority w:val="20"/>
    <w:qFormat/>
    <w:rsid w:val="001D23EA"/>
    <w:rPr>
      <w:i/>
      <w:iCs/>
    </w:rPr>
  </w:style>
  <w:style w:type="character" w:styleId="a6">
    <w:name w:val="Strong"/>
    <w:basedOn w:val="a0"/>
    <w:uiPriority w:val="22"/>
    <w:qFormat/>
    <w:rsid w:val="001D23EA"/>
    <w:rPr>
      <w:b/>
      <w:bCs/>
    </w:rPr>
  </w:style>
  <w:style w:type="paragraph" w:customStyle="1" w:styleId="ConsPlusNonformat">
    <w:name w:val="ConsPlusNonformat"/>
    <w:uiPriority w:val="99"/>
    <w:rsid w:val="001D23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1D23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rsid w:val="001D2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1D23EA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6608565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pbprog.ru/upload/iblock/5bc/Prilozhenie_SanPiN_2021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4B9E2-D212-4838-8B56-39B9FBC7D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20</Pages>
  <Words>5584</Words>
  <Characters>31831</Characters>
  <Application>Microsoft Office Word</Application>
  <DocSecurity>0</DocSecurity>
  <Lines>265</Lines>
  <Paragraphs>74</Paragraphs>
  <ScaleCrop>false</ScaleCrop>
  <Company>Microsoft</Company>
  <LinksUpToDate>false</LinksUpToDate>
  <CharactersWithSpaces>37341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Задаев</dc:creator>
  <cp:lastModifiedBy>INFO</cp:lastModifiedBy>
  <cp:revision>12</cp:revision>
  <cp:lastPrinted>2022-04-05T10:36:00Z</cp:lastPrinted>
  <dcterms:created xsi:type="dcterms:W3CDTF">2021-03-29T12:31:00Z</dcterms:created>
  <dcterms:modified xsi:type="dcterms:W3CDTF">2022-10-17T10:56:00Z</dcterms:modified>
</cp:coreProperties>
</file>